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045930"/>
        <w:docPartObj>
          <w:docPartGallery w:val="Cover Pages"/>
          <w:docPartUnique/>
        </w:docPartObj>
      </w:sdtPr>
      <w:sdtEndPr>
        <w:rPr>
          <w:rFonts w:asciiTheme="minorEastAsia" w:hAnsiTheme="minorEastAsia"/>
          <w:szCs w:val="21"/>
        </w:rPr>
      </w:sdtEndPr>
      <w:sdtContent>
        <w:p w:rsidR="000E4CB3" w:rsidRDefault="000E4CB3"/>
        <w:p w:rsidR="000E4CB3" w:rsidRDefault="000E4CB3">
          <w:pPr>
            <w:widowControl/>
            <w:jc w:val="left"/>
          </w:pPr>
        </w:p>
        <w:p w:rsidR="000E4CB3" w:rsidRDefault="000E4CB3" w:rsidP="000E4CB3">
          <w:pPr>
            <w:widowControl/>
            <w:ind w:rightChars="-432" w:right="-907"/>
            <w:rPr>
              <w:rFonts w:ascii="华文中宋" w:eastAsia="华文中宋" w:hAnsi="华文中宋"/>
              <w:b/>
              <w:sz w:val="56"/>
            </w:rPr>
          </w:pPr>
        </w:p>
        <w:p w:rsidR="000E4CB3" w:rsidRDefault="000E4CB3" w:rsidP="000E4CB3">
          <w:pPr>
            <w:widowControl/>
            <w:ind w:leftChars="-405" w:left="-850" w:rightChars="-432" w:right="-907"/>
            <w:jc w:val="center"/>
            <w:rPr>
              <w:rFonts w:ascii="华文中宋" w:eastAsia="华文中宋" w:hAnsi="华文中宋"/>
              <w:b/>
              <w:sz w:val="56"/>
            </w:rPr>
          </w:pPr>
        </w:p>
        <w:p w:rsidR="000E4CB3" w:rsidRPr="000E4CB3" w:rsidRDefault="000E4CB3" w:rsidP="000E4CB3">
          <w:pPr>
            <w:widowControl/>
            <w:ind w:leftChars="-405" w:left="-850" w:rightChars="-432" w:right="-907"/>
            <w:jc w:val="center"/>
            <w:rPr>
              <w:rFonts w:ascii="华文中宋" w:eastAsia="华文中宋" w:hAnsi="华文中宋"/>
              <w:b/>
              <w:color w:val="187F91"/>
              <w:sz w:val="72"/>
            </w:rPr>
          </w:pPr>
          <w:r w:rsidRPr="000E4CB3">
            <w:rPr>
              <w:rFonts w:ascii="华文中宋" w:eastAsia="华文中宋" w:hAnsi="华文中宋" w:hint="eastAsia"/>
              <w:b/>
              <w:color w:val="187F91"/>
              <w:sz w:val="72"/>
            </w:rPr>
            <w:t>吉林省金冠电气股份有限公司</w:t>
          </w:r>
        </w:p>
        <w:p w:rsidR="000E4CB3" w:rsidRDefault="000E4CB3">
          <w:pPr>
            <w:widowControl/>
            <w:jc w:val="left"/>
          </w:pPr>
        </w:p>
        <w:p w:rsidR="000E4CB3" w:rsidRDefault="000E4CB3">
          <w:pPr>
            <w:widowControl/>
            <w:jc w:val="left"/>
          </w:pPr>
        </w:p>
        <w:p w:rsidR="000E4CB3" w:rsidRDefault="000E4CB3">
          <w:pPr>
            <w:widowControl/>
            <w:jc w:val="left"/>
          </w:pPr>
        </w:p>
        <w:p w:rsidR="000E4CB3" w:rsidRPr="000E4CB3" w:rsidRDefault="000E4CB3">
          <w:pPr>
            <w:widowControl/>
            <w:jc w:val="left"/>
          </w:pPr>
        </w:p>
        <w:p w:rsidR="000E4CB3" w:rsidRDefault="000E4CB3">
          <w:pPr>
            <w:widowControl/>
            <w:jc w:val="left"/>
          </w:pPr>
          <w:r>
            <w:rPr>
              <w:rFonts w:hint="eastAsia"/>
              <w:noProof/>
            </w:rPr>
            <w:drawing>
              <wp:anchor distT="0" distB="0" distL="114300" distR="114300" simplePos="0" relativeHeight="251678720" behindDoc="1" locked="0" layoutInCell="1" allowOverlap="1">
                <wp:simplePos x="0" y="0"/>
                <wp:positionH relativeFrom="column">
                  <wp:posOffset>-1143000</wp:posOffset>
                </wp:positionH>
                <wp:positionV relativeFrom="paragraph">
                  <wp:posOffset>30480</wp:posOffset>
                </wp:positionV>
                <wp:extent cx="7592695" cy="2085975"/>
                <wp:effectExtent l="19050" t="0" r="8255" b="0"/>
                <wp:wrapNone/>
                <wp:docPr id="2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b="31776"/>
                        <a:stretch>
                          <a:fillRect/>
                        </a:stretch>
                      </pic:blipFill>
                      <pic:spPr bwMode="auto">
                        <a:xfrm>
                          <a:off x="0" y="0"/>
                          <a:ext cx="7592695" cy="2085975"/>
                        </a:xfrm>
                        <a:prstGeom prst="rect">
                          <a:avLst/>
                        </a:prstGeom>
                        <a:noFill/>
                        <a:ln w="9525">
                          <a:noFill/>
                          <a:miter lim="800000"/>
                          <a:headEnd/>
                          <a:tailEnd/>
                        </a:ln>
                      </pic:spPr>
                    </pic:pic>
                  </a:graphicData>
                </a:graphic>
              </wp:anchor>
            </w:drawing>
          </w:r>
        </w:p>
        <w:p w:rsidR="000E4CB3" w:rsidRDefault="00972342">
          <w:pPr>
            <w:widowControl/>
            <w:jc w:val="left"/>
          </w:pPr>
          <w:r>
            <w:rPr>
              <w:noProof/>
            </w:rPr>
            <w:pict>
              <v:shapetype id="_x0000_t202" coordsize="21600,21600" o:spt="202" path="m,l,21600r21600,l21600,xe">
                <v:stroke joinstyle="miter"/>
                <v:path gradientshapeok="t" o:connecttype="rect"/>
              </v:shapetype>
              <v:shape id="_x0000_s1026" type="#_x0000_t202" style="position:absolute;margin-left:48.15pt;margin-top:.3pt;width:166.05pt;height:132pt;z-index:251680768;mso-width-percent:400;mso-height-percent:200;mso-width-percent:400;mso-height-percent:200;mso-width-relative:margin;mso-height-relative:margin" fillcolor="#007c8e" stroked="f">
                <v:textbox style="mso-next-textbox:#_x0000_s1026;mso-fit-shape-to-text:t">
                  <w:txbxContent>
                    <w:p w:rsidR="000E4CB3" w:rsidRPr="000E4CB3" w:rsidRDefault="000E4CB3">
                      <w:pPr>
                        <w:rPr>
                          <w:rFonts w:ascii="华文中宋" w:eastAsia="华文中宋" w:hAnsi="华文中宋"/>
                          <w:b/>
                          <w:color w:val="FFFFFF" w:themeColor="background1"/>
                          <w:sz w:val="72"/>
                        </w:rPr>
                      </w:pPr>
                      <w:r>
                        <w:rPr>
                          <w:rFonts w:ascii="华文中宋" w:eastAsia="华文中宋" w:hAnsi="华文中宋"/>
                          <w:b/>
                          <w:color w:val="FFFFFF" w:themeColor="background1"/>
                          <w:sz w:val="72"/>
                        </w:rPr>
                        <w:t>社会</w:t>
                      </w:r>
                      <w:r w:rsidRPr="000E4CB3">
                        <w:rPr>
                          <w:rFonts w:ascii="华文中宋" w:eastAsia="华文中宋" w:hAnsi="华文中宋"/>
                          <w:b/>
                          <w:color w:val="FFFFFF" w:themeColor="background1"/>
                          <w:sz w:val="72"/>
                        </w:rPr>
                        <w:t>招聘</w:t>
                      </w:r>
                    </w:p>
                    <w:p w:rsidR="000E4CB3" w:rsidRPr="000E4CB3" w:rsidRDefault="000E4CB3">
                      <w:pPr>
                        <w:rPr>
                          <w:rFonts w:ascii="华文中宋" w:eastAsia="华文中宋" w:hAnsi="华文中宋"/>
                          <w:b/>
                          <w:color w:val="FFFFFF" w:themeColor="background1"/>
                          <w:sz w:val="72"/>
                        </w:rPr>
                      </w:pPr>
                      <w:r w:rsidRPr="000E4CB3">
                        <w:rPr>
                          <w:rFonts w:ascii="华文中宋" w:eastAsia="华文中宋" w:hAnsi="华文中宋"/>
                          <w:b/>
                          <w:color w:val="FFFFFF" w:themeColor="background1"/>
                          <w:sz w:val="72"/>
                        </w:rPr>
                        <w:t>岗位职责</w:t>
                      </w:r>
                    </w:p>
                  </w:txbxContent>
                </v:textbox>
              </v:shape>
            </w:pict>
          </w: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Pr="000E4CB3" w:rsidRDefault="000E4CB3" w:rsidP="000E4CB3">
          <w:pPr>
            <w:widowControl/>
            <w:wordWrap w:val="0"/>
            <w:jc w:val="right"/>
            <w:rPr>
              <w:rFonts w:ascii="华文中宋" w:eastAsia="华文中宋" w:hAnsi="华文中宋"/>
              <w:b/>
              <w:color w:val="EE7800"/>
              <w:sz w:val="36"/>
              <w:szCs w:val="36"/>
            </w:rPr>
          </w:pPr>
          <w:r w:rsidRPr="000E4CB3">
            <w:rPr>
              <w:rFonts w:ascii="华文中宋" w:eastAsia="华文中宋" w:hAnsi="华文中宋" w:hint="eastAsia"/>
              <w:b/>
              <w:color w:val="EE7800"/>
              <w:sz w:val="36"/>
              <w:szCs w:val="36"/>
            </w:rPr>
            <w:t>金冠电气</w:t>
          </w:r>
          <w:r>
            <w:rPr>
              <w:rFonts w:ascii="华文中宋" w:eastAsia="华文中宋" w:hAnsi="华文中宋" w:hint="eastAsia"/>
              <w:b/>
              <w:color w:val="EE7800"/>
              <w:sz w:val="36"/>
              <w:szCs w:val="36"/>
            </w:rPr>
            <w:t xml:space="preserve">    </w:t>
          </w:r>
        </w:p>
        <w:p w:rsidR="000E4CB3" w:rsidRPr="000E4CB3" w:rsidRDefault="000E4CB3" w:rsidP="000E4CB3">
          <w:pPr>
            <w:widowControl/>
            <w:wordWrap w:val="0"/>
            <w:jc w:val="right"/>
            <w:rPr>
              <w:rFonts w:ascii="华文中宋" w:eastAsia="华文中宋" w:hAnsi="华文中宋"/>
              <w:b/>
              <w:color w:val="EE7800"/>
              <w:sz w:val="36"/>
              <w:szCs w:val="36"/>
            </w:rPr>
          </w:pPr>
          <w:r w:rsidRPr="000E4CB3">
            <w:rPr>
              <w:rFonts w:ascii="华文中宋" w:eastAsia="华文中宋" w:hAnsi="华文中宋" w:hint="eastAsia"/>
              <w:b/>
              <w:color w:val="EE7800"/>
              <w:sz w:val="36"/>
              <w:szCs w:val="36"/>
            </w:rPr>
            <w:t>人力资源部</w:t>
          </w:r>
          <w:r>
            <w:rPr>
              <w:rFonts w:ascii="华文中宋" w:eastAsia="华文中宋" w:hAnsi="华文中宋" w:hint="eastAsia"/>
              <w:b/>
              <w:color w:val="EE7800"/>
              <w:sz w:val="36"/>
              <w:szCs w:val="36"/>
            </w:rPr>
            <w:t xml:space="preserve">   </w:t>
          </w:r>
        </w:p>
        <w:p w:rsidR="0043556D" w:rsidRDefault="00972342" w:rsidP="0043556D">
          <w:pPr>
            <w:widowControl/>
            <w:jc w:val="left"/>
            <w:rPr>
              <w:rFonts w:asciiTheme="minorEastAsia" w:hAnsiTheme="minorEastAsia"/>
              <w:szCs w:val="21"/>
            </w:rPr>
          </w:pPr>
        </w:p>
      </w:sdtContent>
    </w:sdt>
    <w:p w:rsidR="0043556D" w:rsidRDefault="0043556D" w:rsidP="0043556D">
      <w:pPr>
        <w:widowControl/>
        <w:jc w:val="center"/>
        <w:rPr>
          <w:rFonts w:ascii="华文中宋" w:eastAsia="华文中宋" w:hAnsi="华文中宋"/>
          <w:b/>
          <w:sz w:val="52"/>
          <w:szCs w:val="21"/>
        </w:rPr>
      </w:pPr>
    </w:p>
    <w:p w:rsidR="00FE5664" w:rsidRDefault="0043556D" w:rsidP="0043556D">
      <w:pPr>
        <w:widowControl/>
        <w:jc w:val="center"/>
        <w:rPr>
          <w:rFonts w:ascii="华文中宋" w:eastAsia="华文中宋" w:hAnsi="华文中宋" w:hint="eastAsia"/>
          <w:b/>
          <w:sz w:val="52"/>
          <w:szCs w:val="21"/>
        </w:rPr>
      </w:pPr>
      <w:r>
        <w:rPr>
          <w:rFonts w:ascii="华文中宋" w:eastAsia="华文中宋" w:hAnsi="华文中宋" w:hint="eastAsia"/>
          <w:b/>
          <w:sz w:val="52"/>
          <w:szCs w:val="21"/>
        </w:rPr>
        <w:t>销售总监</w:t>
      </w:r>
    </w:p>
    <w:p w:rsidR="00AA5560" w:rsidRDefault="00AA5560" w:rsidP="00AA5560">
      <w:pPr>
        <w:pStyle w:val="a7"/>
        <w:numPr>
          <w:ilvl w:val="0"/>
          <w:numId w:val="28"/>
        </w:numPr>
        <w:spacing w:line="360" w:lineRule="auto"/>
        <w:ind w:leftChars="-374" w:left="-425" w:rightChars="-297" w:right="-624" w:firstLineChars="0"/>
        <w:rPr>
          <w:rFonts w:asciiTheme="minorEastAsia" w:hAnsiTheme="minorEastAsia"/>
          <w:b/>
          <w:kern w:val="0"/>
          <w:szCs w:val="21"/>
        </w:rPr>
      </w:pPr>
      <w:r w:rsidRPr="00DA5B63">
        <w:rPr>
          <w:rFonts w:asciiTheme="minorEastAsia" w:hAnsiTheme="minorEastAsia" w:hint="eastAsia"/>
          <w:b/>
          <w:kern w:val="0"/>
          <w:szCs w:val="21"/>
        </w:rPr>
        <w:t>岗位要求</w:t>
      </w:r>
    </w:p>
    <w:p w:rsidR="00AA5560" w:rsidRPr="00DA5B63" w:rsidRDefault="00AA5560" w:rsidP="00AA5560">
      <w:pPr>
        <w:pStyle w:val="a7"/>
        <w:numPr>
          <w:ilvl w:val="1"/>
          <w:numId w:val="28"/>
        </w:numPr>
        <w:spacing w:line="360" w:lineRule="auto"/>
        <w:ind w:leftChars="-406" w:left="-143" w:rightChars="-297" w:right="-624" w:firstLineChars="0" w:hanging="710"/>
        <w:rPr>
          <w:rFonts w:asciiTheme="minorEastAsia" w:hAnsiTheme="minorEastAsia"/>
          <w:b/>
          <w:kern w:val="0"/>
          <w:szCs w:val="21"/>
        </w:rPr>
      </w:pPr>
      <w:r w:rsidRPr="00DA5B63">
        <w:rPr>
          <w:rFonts w:ascii="宋体" w:eastAsia="宋体" w:hAnsi="宋体" w:hint="eastAsia"/>
        </w:rPr>
        <w:t>大专以上学历，具有良好的心理素质和沟通能力，且对销售工作充满兴趣</w:t>
      </w:r>
      <w:r>
        <w:rPr>
          <w:rFonts w:ascii="宋体" w:eastAsia="宋体" w:hAnsi="宋体" w:hint="eastAsia"/>
        </w:rPr>
        <w:t>。</w:t>
      </w:r>
    </w:p>
    <w:p w:rsidR="00AA5560" w:rsidRPr="00DA5B63" w:rsidRDefault="00AA5560" w:rsidP="00AA5560">
      <w:pPr>
        <w:pStyle w:val="a7"/>
        <w:numPr>
          <w:ilvl w:val="1"/>
          <w:numId w:val="28"/>
        </w:numPr>
        <w:spacing w:line="360" w:lineRule="auto"/>
        <w:ind w:leftChars="-405" w:left="-141" w:rightChars="-297" w:right="-624" w:firstLineChars="0" w:hanging="709"/>
        <w:rPr>
          <w:rFonts w:asciiTheme="minorEastAsia" w:hAnsiTheme="minorEastAsia"/>
          <w:b/>
          <w:kern w:val="0"/>
          <w:szCs w:val="21"/>
        </w:rPr>
      </w:pPr>
      <w:r w:rsidRPr="00DA5B63">
        <w:rPr>
          <w:rFonts w:ascii="宋体" w:eastAsia="宋体" w:hAnsi="宋体" w:hint="eastAsia"/>
        </w:rPr>
        <w:t>具备一定的数据分析能力，针对各类市场或销售的数据能够进行详细分析。</w:t>
      </w:r>
    </w:p>
    <w:p w:rsidR="00AA5560" w:rsidRPr="00DA5B63" w:rsidRDefault="00AA5560" w:rsidP="00AA5560">
      <w:pPr>
        <w:pStyle w:val="a7"/>
        <w:numPr>
          <w:ilvl w:val="1"/>
          <w:numId w:val="28"/>
        </w:numPr>
        <w:spacing w:line="360" w:lineRule="auto"/>
        <w:ind w:leftChars="-405" w:left="-141" w:rightChars="-297" w:right="-624" w:firstLineChars="0" w:hanging="709"/>
        <w:rPr>
          <w:rFonts w:asciiTheme="minorEastAsia" w:hAnsiTheme="minorEastAsia"/>
          <w:b/>
          <w:kern w:val="0"/>
          <w:szCs w:val="21"/>
        </w:rPr>
      </w:pPr>
      <w:r w:rsidRPr="00DA5B63">
        <w:rPr>
          <w:rFonts w:ascii="宋体" w:eastAsia="宋体" w:hAnsi="宋体" w:hint="eastAsia"/>
        </w:rPr>
        <w:t>具备一定的电气行业销售经验，拥有高低压开关销售经验者优先录用。</w:t>
      </w:r>
    </w:p>
    <w:p w:rsidR="00AA5560" w:rsidRPr="00DA5B63" w:rsidRDefault="00AA5560" w:rsidP="00AA5560">
      <w:pPr>
        <w:pStyle w:val="a7"/>
        <w:spacing w:line="360" w:lineRule="auto"/>
        <w:ind w:left="-426" w:rightChars="-297" w:right="-624" w:firstLineChars="0" w:firstLine="0"/>
        <w:rPr>
          <w:rFonts w:asciiTheme="minorEastAsia" w:hAnsiTheme="minorEastAsia"/>
          <w:b/>
          <w:kern w:val="0"/>
          <w:szCs w:val="21"/>
        </w:rPr>
      </w:pPr>
    </w:p>
    <w:p w:rsidR="00AA5560" w:rsidRPr="00DA5B63" w:rsidRDefault="00AA5560" w:rsidP="00AA5560">
      <w:pPr>
        <w:pStyle w:val="a7"/>
        <w:numPr>
          <w:ilvl w:val="0"/>
          <w:numId w:val="28"/>
        </w:numPr>
        <w:spacing w:line="360" w:lineRule="auto"/>
        <w:ind w:left="-426" w:rightChars="-297" w:right="-624" w:firstLineChars="0"/>
        <w:rPr>
          <w:rFonts w:asciiTheme="minorEastAsia" w:hAnsiTheme="minorEastAsia"/>
          <w:b/>
          <w:kern w:val="0"/>
          <w:szCs w:val="21"/>
        </w:rPr>
      </w:pPr>
      <w:r w:rsidRPr="00DA5B63">
        <w:rPr>
          <w:rFonts w:ascii="宋体" w:eastAsia="宋体" w:hAnsi="宋体" w:hint="eastAsia"/>
          <w:b/>
        </w:rPr>
        <w:t>岗位职责</w:t>
      </w:r>
    </w:p>
    <w:p w:rsidR="00AA5560" w:rsidRDefault="00AA5560" w:rsidP="00AA5560">
      <w:pPr>
        <w:pStyle w:val="a7"/>
        <w:numPr>
          <w:ilvl w:val="1"/>
          <w:numId w:val="28"/>
        </w:numPr>
        <w:spacing w:line="360" w:lineRule="auto"/>
        <w:ind w:left="-142" w:firstLineChars="0" w:hanging="644"/>
        <w:rPr>
          <w:rFonts w:ascii="宋体" w:eastAsia="宋体" w:hAnsi="宋体"/>
        </w:rPr>
      </w:pPr>
      <w:r w:rsidRPr="00DA5B63">
        <w:rPr>
          <w:rFonts w:ascii="宋体" w:eastAsia="宋体" w:hAnsi="宋体" w:hint="eastAsia"/>
        </w:rPr>
        <w:t>寻找潜在客户，建立准客户信息群，分析准客户的产品需求并进行竞争对手分析</w:t>
      </w:r>
      <w:r>
        <w:rPr>
          <w:rFonts w:ascii="宋体" w:eastAsia="宋体" w:hAnsi="宋体" w:hint="eastAsia"/>
        </w:rPr>
        <w:t>。</w:t>
      </w:r>
    </w:p>
    <w:p w:rsidR="00AA5560" w:rsidRDefault="00AA5560" w:rsidP="00AA5560">
      <w:pPr>
        <w:pStyle w:val="a7"/>
        <w:numPr>
          <w:ilvl w:val="1"/>
          <w:numId w:val="28"/>
        </w:numPr>
        <w:spacing w:line="360" w:lineRule="auto"/>
        <w:ind w:left="-142" w:firstLineChars="0" w:hanging="644"/>
        <w:rPr>
          <w:rFonts w:ascii="宋体" w:eastAsia="宋体" w:hAnsi="宋体"/>
        </w:rPr>
      </w:pPr>
      <w:r w:rsidRPr="00DA5B63">
        <w:rPr>
          <w:rFonts w:ascii="宋体" w:eastAsia="宋体" w:hAnsi="宋体" w:hint="eastAsia"/>
        </w:rPr>
        <w:t>搜集市场信息和用户反馈意见，对于市场信息能够进行筛选和分析，对于用户反馈意见能够给予公司合理化建议</w:t>
      </w:r>
      <w:r>
        <w:rPr>
          <w:rFonts w:ascii="宋体" w:eastAsia="宋体" w:hAnsi="宋体" w:hint="eastAsia"/>
        </w:rPr>
        <w:t>。</w:t>
      </w:r>
    </w:p>
    <w:p w:rsidR="00AA5560" w:rsidRDefault="00AA5560" w:rsidP="00AA5560">
      <w:pPr>
        <w:pStyle w:val="a7"/>
        <w:numPr>
          <w:ilvl w:val="1"/>
          <w:numId w:val="28"/>
        </w:numPr>
        <w:spacing w:line="360" w:lineRule="auto"/>
        <w:ind w:left="-142" w:firstLineChars="0" w:hanging="644"/>
        <w:rPr>
          <w:rFonts w:ascii="宋体" w:eastAsia="宋体" w:hAnsi="宋体"/>
        </w:rPr>
      </w:pPr>
      <w:r w:rsidRPr="00DA5B63">
        <w:rPr>
          <w:rFonts w:ascii="宋体" w:eastAsia="宋体" w:hAnsi="宋体" w:hint="eastAsia"/>
        </w:rPr>
        <w:t>协助团队负责人完成各类销售工作，熟悉与产品相关的技术要求及参数</w:t>
      </w:r>
      <w:r>
        <w:rPr>
          <w:rFonts w:ascii="宋体" w:eastAsia="宋体" w:hAnsi="宋体" w:hint="eastAsia"/>
        </w:rPr>
        <w:t>。</w:t>
      </w:r>
    </w:p>
    <w:p w:rsidR="00AA5560" w:rsidRDefault="00AA5560" w:rsidP="00AA5560">
      <w:pPr>
        <w:pStyle w:val="a7"/>
        <w:numPr>
          <w:ilvl w:val="1"/>
          <w:numId w:val="28"/>
        </w:numPr>
        <w:spacing w:line="360" w:lineRule="auto"/>
        <w:ind w:left="-142" w:firstLineChars="0" w:hanging="644"/>
        <w:rPr>
          <w:rFonts w:ascii="宋体" w:eastAsia="宋体" w:hAnsi="宋体"/>
        </w:rPr>
      </w:pPr>
      <w:r w:rsidRPr="00DA5B63">
        <w:rPr>
          <w:rFonts w:ascii="宋体" w:eastAsia="宋体" w:hAnsi="宋体" w:hint="eastAsia"/>
        </w:rPr>
        <w:t>与团队成员协作完成国网公司或能源项目管理工作</w:t>
      </w:r>
      <w:r>
        <w:rPr>
          <w:rFonts w:ascii="宋体" w:eastAsia="宋体" w:hAnsi="宋体" w:hint="eastAsia"/>
        </w:rPr>
        <w:t>。</w:t>
      </w:r>
    </w:p>
    <w:p w:rsidR="00AA5560" w:rsidRDefault="00AA5560" w:rsidP="00AA5560">
      <w:pPr>
        <w:pStyle w:val="a7"/>
        <w:numPr>
          <w:ilvl w:val="1"/>
          <w:numId w:val="28"/>
        </w:numPr>
        <w:spacing w:line="360" w:lineRule="auto"/>
        <w:ind w:left="-142" w:firstLineChars="0" w:hanging="644"/>
        <w:rPr>
          <w:rFonts w:ascii="宋体" w:eastAsia="宋体" w:hAnsi="宋体" w:hint="eastAsia"/>
        </w:rPr>
      </w:pPr>
      <w:r w:rsidRPr="00DA5B63">
        <w:rPr>
          <w:rFonts w:ascii="宋体" w:eastAsia="宋体" w:hAnsi="宋体" w:hint="eastAsia"/>
        </w:rPr>
        <w:t>积极宣传公司品牌，树立并维护公司形象。</w:t>
      </w:r>
    </w:p>
    <w:p w:rsidR="00AA5560" w:rsidRPr="00AA5560" w:rsidRDefault="0043556D" w:rsidP="00AA5560">
      <w:pPr>
        <w:pStyle w:val="a7"/>
        <w:numPr>
          <w:ilvl w:val="1"/>
          <w:numId w:val="28"/>
        </w:numPr>
        <w:spacing w:line="360" w:lineRule="auto"/>
        <w:ind w:left="-142" w:firstLineChars="0" w:hanging="644"/>
        <w:rPr>
          <w:rFonts w:ascii="宋体" w:eastAsia="宋体" w:hAnsi="宋体" w:hint="eastAsia"/>
        </w:rPr>
      </w:pPr>
      <w:r w:rsidRPr="00AA5560">
        <w:rPr>
          <w:rFonts w:asciiTheme="minorEastAsia" w:hAnsiTheme="minorEastAsia"/>
          <w:kern w:val="0"/>
          <w:szCs w:val="21"/>
        </w:rPr>
        <w:t>根据公司制定的年度营销计划目标制定和组织实施及完成所管理的行业市场年度总体工作目标。</w:t>
      </w:r>
    </w:p>
    <w:p w:rsidR="00AA5560" w:rsidRPr="00AA5560" w:rsidRDefault="0043556D" w:rsidP="00AA5560">
      <w:pPr>
        <w:pStyle w:val="a7"/>
        <w:numPr>
          <w:ilvl w:val="1"/>
          <w:numId w:val="28"/>
        </w:numPr>
        <w:spacing w:line="360" w:lineRule="auto"/>
        <w:ind w:left="-142" w:firstLineChars="0" w:hanging="644"/>
        <w:rPr>
          <w:rFonts w:ascii="宋体" w:eastAsia="宋体" w:hAnsi="宋体" w:hint="eastAsia"/>
        </w:rPr>
      </w:pPr>
      <w:r w:rsidRPr="00AA5560">
        <w:rPr>
          <w:rFonts w:asciiTheme="minorEastAsia" w:hAnsiTheme="minorEastAsia"/>
          <w:kern w:val="0"/>
          <w:szCs w:val="21"/>
        </w:rPr>
        <w:t>负责行业市场发展部的项目的开发与关系维护工作，与目标大客户建立良好的业务关系，挖掘</w:t>
      </w:r>
      <w:r w:rsidRPr="00AA5560">
        <w:rPr>
          <w:rFonts w:asciiTheme="minorEastAsia" w:hAnsiTheme="minorEastAsia" w:hint="eastAsia"/>
          <w:kern w:val="0"/>
          <w:szCs w:val="21"/>
        </w:rPr>
        <w:t>大</w:t>
      </w:r>
      <w:r w:rsidRPr="00AA5560">
        <w:rPr>
          <w:rFonts w:asciiTheme="minorEastAsia" w:hAnsiTheme="minorEastAsia"/>
          <w:kern w:val="0"/>
          <w:szCs w:val="21"/>
        </w:rPr>
        <w:t>客户的需求，高效灵活的完成营销任务。</w:t>
      </w:r>
    </w:p>
    <w:p w:rsidR="00AA5560" w:rsidRPr="00AA5560" w:rsidRDefault="0043556D" w:rsidP="00AA5560">
      <w:pPr>
        <w:pStyle w:val="a7"/>
        <w:numPr>
          <w:ilvl w:val="1"/>
          <w:numId w:val="28"/>
        </w:numPr>
        <w:spacing w:line="360" w:lineRule="auto"/>
        <w:ind w:left="-142" w:firstLineChars="0" w:hanging="644"/>
        <w:rPr>
          <w:rFonts w:ascii="宋体" w:eastAsia="宋体" w:hAnsi="宋体" w:hint="eastAsia"/>
        </w:rPr>
      </w:pPr>
      <w:r w:rsidRPr="00AA5560">
        <w:rPr>
          <w:rFonts w:asciiTheme="minorEastAsia" w:hAnsiTheme="minorEastAsia"/>
          <w:kern w:val="0"/>
          <w:szCs w:val="21"/>
        </w:rPr>
        <w:t>根据公司经营目标以及营销策略，确定所属行业市场营销目标，包括市场占有率、市场渗透率、市场覆盖率、品牌知名度等。</w:t>
      </w:r>
    </w:p>
    <w:p w:rsidR="00AA5560" w:rsidRPr="00AA5560" w:rsidRDefault="0043556D" w:rsidP="00AA5560">
      <w:pPr>
        <w:pStyle w:val="a7"/>
        <w:numPr>
          <w:ilvl w:val="1"/>
          <w:numId w:val="28"/>
        </w:numPr>
        <w:spacing w:line="360" w:lineRule="auto"/>
        <w:ind w:left="-142" w:firstLineChars="0" w:hanging="644"/>
        <w:rPr>
          <w:rFonts w:ascii="宋体" w:eastAsia="宋体" w:hAnsi="宋体" w:hint="eastAsia"/>
        </w:rPr>
      </w:pPr>
      <w:r w:rsidRPr="00AA5560">
        <w:rPr>
          <w:rFonts w:asciiTheme="minorEastAsia" w:hAnsiTheme="minorEastAsia"/>
          <w:kern w:val="0"/>
          <w:szCs w:val="21"/>
        </w:rPr>
        <w:t>统筹规划与指导新产品定价格的调查、分析、初步定价等管理工作并负责会审确定最终价格</w:t>
      </w:r>
      <w:r w:rsidR="00AA5560">
        <w:rPr>
          <w:rFonts w:asciiTheme="minorEastAsia" w:hAnsiTheme="minorEastAsia" w:hint="eastAsia"/>
          <w:kern w:val="0"/>
          <w:szCs w:val="21"/>
        </w:rPr>
        <w:t>。</w:t>
      </w:r>
    </w:p>
    <w:p w:rsidR="00AA5560" w:rsidRPr="00AA5560" w:rsidRDefault="0043556D" w:rsidP="00AA5560">
      <w:pPr>
        <w:pStyle w:val="a7"/>
        <w:numPr>
          <w:ilvl w:val="1"/>
          <w:numId w:val="28"/>
        </w:numPr>
        <w:spacing w:line="360" w:lineRule="auto"/>
        <w:ind w:left="-142" w:firstLineChars="0" w:hanging="644"/>
        <w:rPr>
          <w:rFonts w:ascii="宋体" w:eastAsia="宋体" w:hAnsi="宋体" w:hint="eastAsia"/>
        </w:rPr>
      </w:pPr>
      <w:r w:rsidRPr="00AA5560">
        <w:rPr>
          <w:rFonts w:asciiTheme="minorEastAsia" w:hAnsiTheme="minorEastAsia"/>
          <w:kern w:val="0"/>
          <w:szCs w:val="21"/>
        </w:rPr>
        <w:t>对营销行动计划的各项费用、成本做出预算，并做出预计损益表分析。</w:t>
      </w:r>
    </w:p>
    <w:p w:rsidR="00AA5560" w:rsidRPr="00AA5560" w:rsidRDefault="0043556D" w:rsidP="00AA5560">
      <w:pPr>
        <w:pStyle w:val="a7"/>
        <w:numPr>
          <w:ilvl w:val="1"/>
          <w:numId w:val="28"/>
        </w:numPr>
        <w:spacing w:line="360" w:lineRule="auto"/>
        <w:ind w:left="-142" w:firstLineChars="0" w:hanging="644"/>
        <w:rPr>
          <w:rFonts w:ascii="宋体" w:eastAsia="宋体" w:hAnsi="宋体" w:hint="eastAsia"/>
        </w:rPr>
      </w:pPr>
      <w:r w:rsidRPr="00AA5560">
        <w:rPr>
          <w:rFonts w:asciiTheme="minorEastAsia" w:hAnsiTheme="minorEastAsia"/>
          <w:kern w:val="0"/>
          <w:szCs w:val="21"/>
        </w:rPr>
        <w:t>负责所属行业市场业务管理、价格管理及行业市场的资源管理、行业市场营销策略作战方案的制定、带领各大区、区域内所分管行业业务市场项目的整体推进及实施。</w:t>
      </w:r>
    </w:p>
    <w:p w:rsidR="00AA5560" w:rsidRPr="00AA5560" w:rsidRDefault="0043556D" w:rsidP="00AA5560">
      <w:pPr>
        <w:pStyle w:val="a7"/>
        <w:numPr>
          <w:ilvl w:val="1"/>
          <w:numId w:val="28"/>
        </w:numPr>
        <w:spacing w:line="360" w:lineRule="auto"/>
        <w:ind w:left="-142" w:firstLineChars="0" w:hanging="644"/>
        <w:rPr>
          <w:rFonts w:ascii="宋体" w:eastAsia="宋体" w:hAnsi="宋体" w:hint="eastAsia"/>
        </w:rPr>
      </w:pPr>
      <w:r w:rsidRPr="00AA5560">
        <w:rPr>
          <w:rFonts w:asciiTheme="minorEastAsia" w:hAnsiTheme="minorEastAsia"/>
          <w:kern w:val="0"/>
          <w:szCs w:val="21"/>
        </w:rPr>
        <w:t>参与市场分析、竞争对手研究、营销策略制定等，并定期或不定期地为营销决策提供相关市场信息和开拓市场的建设性意见，及时反馈有关市场开发和营销进展的情况。</w:t>
      </w:r>
    </w:p>
    <w:p w:rsidR="00AA5560" w:rsidRPr="00AA5560" w:rsidRDefault="0043556D" w:rsidP="00AA5560">
      <w:pPr>
        <w:pStyle w:val="a7"/>
        <w:numPr>
          <w:ilvl w:val="1"/>
          <w:numId w:val="28"/>
        </w:numPr>
        <w:spacing w:line="360" w:lineRule="auto"/>
        <w:ind w:left="-142" w:firstLineChars="0" w:hanging="644"/>
        <w:rPr>
          <w:rFonts w:ascii="宋体" w:eastAsia="宋体" w:hAnsi="宋体" w:hint="eastAsia"/>
        </w:rPr>
      </w:pPr>
      <w:r w:rsidRPr="00AA5560">
        <w:rPr>
          <w:rFonts w:asciiTheme="minorEastAsia" w:hAnsiTheme="minorEastAsia"/>
          <w:kern w:val="0"/>
          <w:szCs w:val="21"/>
        </w:rPr>
        <w:lastRenderedPageBreak/>
        <w:t>安排人员做好行业客户的咨询和相关服务，并及时处理好客户遇到的任何问题。</w:t>
      </w:r>
    </w:p>
    <w:p w:rsidR="00AA5560" w:rsidRPr="00AA5560" w:rsidRDefault="0043556D" w:rsidP="00AA5560">
      <w:pPr>
        <w:pStyle w:val="a7"/>
        <w:numPr>
          <w:ilvl w:val="1"/>
          <w:numId w:val="28"/>
        </w:numPr>
        <w:spacing w:line="360" w:lineRule="auto"/>
        <w:ind w:left="-142" w:firstLineChars="0" w:hanging="644"/>
        <w:rPr>
          <w:rFonts w:ascii="宋体" w:eastAsia="宋体" w:hAnsi="宋体" w:hint="eastAsia"/>
        </w:rPr>
      </w:pPr>
      <w:r w:rsidRPr="00AA5560">
        <w:rPr>
          <w:rFonts w:asciiTheme="minorEastAsia" w:hAnsiTheme="minorEastAsia"/>
          <w:kern w:val="0"/>
          <w:szCs w:val="21"/>
        </w:rPr>
        <w:t>负责建立行业客户的信息档案和管理工作（CRM），并进行科学的客户关系管理，及时有效地为行业客户提供高品质的服务以保证客户满意度。</w:t>
      </w:r>
    </w:p>
    <w:p w:rsidR="00AA5560" w:rsidRPr="00AA5560" w:rsidRDefault="0043556D" w:rsidP="00AA5560">
      <w:pPr>
        <w:pStyle w:val="a7"/>
        <w:numPr>
          <w:ilvl w:val="1"/>
          <w:numId w:val="28"/>
        </w:numPr>
        <w:spacing w:line="360" w:lineRule="auto"/>
        <w:ind w:left="-142" w:firstLineChars="0" w:hanging="644"/>
        <w:rPr>
          <w:rFonts w:ascii="宋体" w:eastAsia="宋体" w:hAnsi="宋体" w:hint="eastAsia"/>
        </w:rPr>
      </w:pPr>
      <w:r w:rsidRPr="00AA5560">
        <w:rPr>
          <w:rFonts w:asciiTheme="minorEastAsia" w:hAnsiTheme="minorEastAsia"/>
          <w:kern w:val="0"/>
          <w:szCs w:val="21"/>
        </w:rPr>
        <w:t xml:space="preserve">并对行业市场的部门员工进行指导与培训，提高业务能力与服务水平，并对其实施考核。 </w:t>
      </w:r>
    </w:p>
    <w:p w:rsidR="0043556D" w:rsidRPr="00AA5560" w:rsidRDefault="0043556D" w:rsidP="00AA5560">
      <w:pPr>
        <w:pStyle w:val="a7"/>
        <w:numPr>
          <w:ilvl w:val="1"/>
          <w:numId w:val="28"/>
        </w:numPr>
        <w:spacing w:line="360" w:lineRule="auto"/>
        <w:ind w:left="-142" w:firstLineChars="0" w:hanging="644"/>
        <w:rPr>
          <w:rFonts w:ascii="宋体" w:eastAsia="宋体" w:hAnsi="宋体"/>
        </w:rPr>
      </w:pPr>
      <w:r w:rsidRPr="00AA5560">
        <w:rPr>
          <w:rFonts w:asciiTheme="minorEastAsia" w:hAnsiTheme="minorEastAsia"/>
          <w:kern w:val="0"/>
          <w:szCs w:val="21"/>
        </w:rPr>
        <w:t>领导分配其他工作任务。</w:t>
      </w:r>
    </w:p>
    <w:p w:rsidR="0043556D" w:rsidRPr="0043556D" w:rsidRDefault="0043556D" w:rsidP="009C209F">
      <w:pPr>
        <w:spacing w:line="360" w:lineRule="auto"/>
        <w:ind w:rightChars="-297" w:right="-624"/>
        <w:jc w:val="center"/>
        <w:rPr>
          <w:rFonts w:ascii="华文中宋" w:eastAsia="华文中宋" w:hAnsi="华文中宋"/>
          <w:b/>
          <w:sz w:val="44"/>
          <w:szCs w:val="21"/>
        </w:rPr>
      </w:pPr>
    </w:p>
    <w:sectPr w:rsidR="0043556D" w:rsidRPr="0043556D" w:rsidSect="000E4CB3">
      <w:headerReference w:type="default" r:id="rId9"/>
      <w:foot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DCC" w:rsidRDefault="00062DCC" w:rsidP="00DC7570">
      <w:r>
        <w:separator/>
      </w:r>
    </w:p>
  </w:endnote>
  <w:endnote w:type="continuationSeparator" w:id="1">
    <w:p w:rsidR="00062DCC" w:rsidRDefault="00062DCC" w:rsidP="00DC7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B7" w:rsidRDefault="0043556D" w:rsidP="00735DB7">
    <w:pPr>
      <w:pBdr>
        <w:top w:val="single" w:sz="4" w:space="1" w:color="auto"/>
      </w:pBdr>
      <w:ind w:leftChars="-404" w:left="-848" w:rightChars="-500" w:right="-1050"/>
      <w:jc w:val="left"/>
      <w:rPr>
        <w:rFonts w:asciiTheme="minorEastAsia" w:hAnsiTheme="minorEastAsia"/>
        <w:b/>
        <w:szCs w:val="18"/>
      </w:rPr>
    </w:pPr>
    <w:r w:rsidRPr="0043556D">
      <w:rPr>
        <w:rFonts w:asciiTheme="minorEastAsia" w:hAnsiTheme="minorEastAsia" w:hint="eastAsia"/>
        <w:b/>
        <w:noProof/>
        <w:szCs w:val="18"/>
      </w:rPr>
      <w:drawing>
        <wp:anchor distT="0" distB="0" distL="114300" distR="114300" simplePos="0" relativeHeight="251662336" behindDoc="1" locked="0" layoutInCell="1" allowOverlap="1">
          <wp:simplePos x="0" y="0"/>
          <wp:positionH relativeFrom="column">
            <wp:posOffset>-1143000</wp:posOffset>
          </wp:positionH>
          <wp:positionV relativeFrom="paragraph">
            <wp:posOffset>1072515</wp:posOffset>
          </wp:positionV>
          <wp:extent cx="7581900" cy="247650"/>
          <wp:effectExtent l="19050" t="0" r="0" b="0"/>
          <wp:wrapNone/>
          <wp:docPr id="2" name="图片 1" descr="14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bmp"/>
                  <pic:cNvPicPr/>
                </pic:nvPicPr>
                <pic:blipFill>
                  <a:blip r:embed="rId1"/>
                  <a:stretch>
                    <a:fillRect/>
                  </a:stretch>
                </pic:blipFill>
                <pic:spPr>
                  <a:xfrm>
                    <a:off x="0" y="0"/>
                    <a:ext cx="7581900" cy="247650"/>
                  </a:xfrm>
                  <a:prstGeom prst="rect">
                    <a:avLst/>
                  </a:prstGeom>
                </pic:spPr>
              </pic:pic>
            </a:graphicData>
          </a:graphic>
        </wp:anchor>
      </w:drawing>
    </w:r>
    <w:r w:rsidR="00972342" w:rsidRPr="00972342">
      <w:rPr>
        <w:rFonts w:asciiTheme="minorEastAsia" w:hAnsiTheme="minorEastAsia"/>
        <w:noProof/>
        <w:sz w:val="20"/>
        <w:szCs w:val="18"/>
      </w:rPr>
      <w:pict>
        <v:shapetype id="_x0000_t202" coordsize="21600,21600" o:spt="202" path="m,l,21600r21600,l21600,xe">
          <v:stroke joinstyle="miter"/>
          <v:path gradientshapeok="t" o:connecttype="rect"/>
        </v:shapetype>
        <v:shape id="_x0000_s2053" type="#_x0000_t202" style="position:absolute;left:0;text-align:left;margin-left:399.5pt;margin-top:-27.3pt;width:88.75pt;height:110.25pt;z-index:251658240;mso-position-horizontal-relative:text;mso-position-vertical-relative:text;mso-width-relative:margin;mso-height-relative:margin" stroked="f">
          <v:textbox style="mso-next-textbox:#_x0000_s2053">
            <w:txbxContent>
              <w:p w:rsidR="000E4CB3" w:rsidRDefault="000E4CB3" w:rsidP="000E4CB3">
                <w:pPr>
                  <w:jc w:val="center"/>
                  <w:rPr>
                    <w:rFonts w:asciiTheme="minorEastAsia" w:hAnsiTheme="minorEastAsia"/>
                    <w:b/>
                    <w:sz w:val="20"/>
                    <w:szCs w:val="18"/>
                  </w:rPr>
                </w:pPr>
                <w:r w:rsidRPr="00735DB7">
                  <w:rPr>
                    <w:rFonts w:asciiTheme="minorEastAsia" w:hAnsiTheme="minorEastAsia" w:hint="eastAsia"/>
                    <w:b/>
                    <w:sz w:val="20"/>
                    <w:szCs w:val="18"/>
                  </w:rPr>
                  <w:t>扫一扫</w:t>
                </w:r>
              </w:p>
              <w:p w:rsidR="000E4CB3" w:rsidRDefault="000E4CB3" w:rsidP="000E4CB3">
                <w:pPr>
                  <w:jc w:val="center"/>
                  <w:rPr>
                    <w:rFonts w:asciiTheme="minorEastAsia" w:hAnsiTheme="minorEastAsia"/>
                    <w:b/>
                    <w:sz w:val="20"/>
                    <w:szCs w:val="18"/>
                  </w:rPr>
                </w:pPr>
                <w:r w:rsidRPr="00735DB7">
                  <w:rPr>
                    <w:rFonts w:asciiTheme="minorEastAsia" w:hAnsiTheme="minorEastAsia" w:hint="eastAsia"/>
                    <w:b/>
                    <w:sz w:val="20"/>
                    <w:szCs w:val="18"/>
                  </w:rPr>
                  <w:t>关注官方微信</w:t>
                </w:r>
              </w:p>
              <w:p w:rsidR="000E4CB3" w:rsidRDefault="000E4CB3" w:rsidP="000E4CB3">
                <w:pPr>
                  <w:jc w:val="center"/>
                </w:pPr>
                <w:r w:rsidRPr="00735DB7">
                  <w:rPr>
                    <w:rFonts w:asciiTheme="minorEastAsia" w:hAnsiTheme="minorEastAsia" w:hint="eastAsia"/>
                    <w:b/>
                    <w:noProof/>
                    <w:sz w:val="20"/>
                    <w:szCs w:val="18"/>
                  </w:rPr>
                  <w:drawing>
                    <wp:inline distT="0" distB="0" distL="0" distR="0">
                      <wp:extent cx="771525" cy="771525"/>
                      <wp:effectExtent l="19050" t="0" r="9525" b="0"/>
                      <wp:docPr id="4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124163538_38055.png"/>
                              <pic:cNvPicPr/>
                            </pic:nvPicPr>
                            <pic:blipFill>
                              <a:blip r:embed="rId2"/>
                              <a:stretch>
                                <a:fillRect/>
                              </a:stretch>
                            </pic:blipFill>
                            <pic:spPr>
                              <a:xfrm>
                                <a:off x="0" y="0"/>
                                <a:ext cx="771525" cy="771525"/>
                              </a:xfrm>
                              <a:prstGeom prst="rect">
                                <a:avLst/>
                              </a:prstGeom>
                            </pic:spPr>
                          </pic:pic>
                        </a:graphicData>
                      </a:graphic>
                    </wp:inline>
                  </w:drawing>
                </w:r>
              </w:p>
            </w:txbxContent>
          </v:textbox>
        </v:shape>
      </w:pict>
    </w:r>
    <w:r w:rsidR="00735DB7" w:rsidRPr="00735DB7">
      <w:rPr>
        <w:rFonts w:asciiTheme="minorEastAsia" w:hAnsiTheme="minorEastAsia" w:hint="eastAsia"/>
        <w:b/>
        <w:szCs w:val="18"/>
      </w:rPr>
      <w:t>联系我们</w:t>
    </w:r>
    <w:r w:rsidR="00735DB7">
      <w:rPr>
        <w:rFonts w:asciiTheme="minorEastAsia" w:hAnsiTheme="minorEastAsia" w:hint="eastAsia"/>
        <w:b/>
        <w:szCs w:val="18"/>
      </w:rPr>
      <w:t>：</w:t>
    </w:r>
  </w:p>
  <w:p w:rsidR="00735DB7" w:rsidRPr="00735DB7" w:rsidRDefault="00735DB7" w:rsidP="00735DB7">
    <w:pPr>
      <w:ind w:leftChars="-404" w:left="-848" w:rightChars="-500" w:right="-1050"/>
      <w:jc w:val="left"/>
      <w:rPr>
        <w:rFonts w:asciiTheme="minorEastAsia" w:hAnsiTheme="minorEastAsia"/>
        <w:b/>
        <w:sz w:val="20"/>
        <w:szCs w:val="18"/>
      </w:rPr>
    </w:pPr>
  </w:p>
  <w:p w:rsidR="000E4CB3" w:rsidRDefault="00735DB7" w:rsidP="00735DB7">
    <w:pPr>
      <w:ind w:leftChars="-404" w:left="-848" w:rightChars="-500" w:right="-1050"/>
      <w:jc w:val="left"/>
      <w:rPr>
        <w:rFonts w:asciiTheme="minorEastAsia" w:hAnsiTheme="minorEastAsia"/>
        <w:sz w:val="20"/>
        <w:szCs w:val="18"/>
      </w:rPr>
    </w:pPr>
    <w:r w:rsidRPr="00735DB7">
      <w:rPr>
        <w:rFonts w:asciiTheme="minorEastAsia" w:hAnsiTheme="minorEastAsia" w:hint="eastAsia"/>
        <w:sz w:val="20"/>
        <w:szCs w:val="18"/>
      </w:rPr>
      <w:t>公司地址：</w:t>
    </w:r>
    <w:r w:rsidR="00DC7570" w:rsidRPr="00735DB7">
      <w:rPr>
        <w:rFonts w:asciiTheme="minorEastAsia" w:hAnsiTheme="minorEastAsia" w:hint="eastAsia"/>
        <w:sz w:val="20"/>
        <w:szCs w:val="18"/>
      </w:rPr>
      <w:t>吉林省长春市双阳经济开发延寿路4号</w:t>
    </w:r>
    <w:r>
      <w:rPr>
        <w:rFonts w:asciiTheme="minorEastAsia" w:hAnsiTheme="minorEastAsia" w:hint="eastAsia"/>
        <w:sz w:val="20"/>
        <w:szCs w:val="18"/>
      </w:rPr>
      <w:t xml:space="preserve">   公司</w:t>
    </w:r>
    <w:r w:rsidRPr="00735DB7">
      <w:rPr>
        <w:rFonts w:asciiTheme="minorEastAsia" w:hAnsiTheme="minorEastAsia" w:hint="eastAsia"/>
        <w:sz w:val="20"/>
        <w:szCs w:val="18"/>
      </w:rPr>
      <w:t>网址：</w:t>
    </w:r>
    <w:r w:rsidR="000E4CB3" w:rsidRPr="000E4CB3">
      <w:rPr>
        <w:rFonts w:asciiTheme="minorEastAsia" w:hAnsiTheme="minorEastAsia"/>
        <w:sz w:val="20"/>
        <w:szCs w:val="18"/>
      </w:rPr>
      <w:t>http://www.jljgdq.cn</w:t>
    </w:r>
  </w:p>
  <w:p w:rsidR="00DC7570" w:rsidRPr="00735DB7" w:rsidRDefault="00735DB7" w:rsidP="00735DB7">
    <w:pPr>
      <w:ind w:leftChars="-404" w:left="-848" w:rightChars="-500" w:right="-1050"/>
      <w:jc w:val="left"/>
      <w:rPr>
        <w:rFonts w:asciiTheme="minorEastAsia" w:hAnsiTheme="minorEastAsia"/>
        <w:sz w:val="20"/>
        <w:szCs w:val="18"/>
      </w:rPr>
    </w:pPr>
    <w:r>
      <w:rPr>
        <w:rFonts w:asciiTheme="minorEastAsia" w:hAnsiTheme="minorEastAsia"/>
        <w:sz w:val="20"/>
        <w:szCs w:val="18"/>
      </w:rPr>
      <w:t>招聘</w:t>
    </w:r>
    <w:r w:rsidRPr="00735DB7">
      <w:rPr>
        <w:rFonts w:asciiTheme="minorEastAsia" w:hAnsiTheme="minorEastAsia"/>
        <w:sz w:val="20"/>
        <w:szCs w:val="18"/>
      </w:rPr>
      <w:t>电话：</w:t>
    </w:r>
    <w:r w:rsidRPr="00735DB7">
      <w:rPr>
        <w:rFonts w:asciiTheme="minorEastAsia" w:hAnsiTheme="minorEastAsia" w:hint="eastAsia"/>
        <w:sz w:val="20"/>
        <w:szCs w:val="18"/>
      </w:rPr>
      <w:t xml:space="preserve">0431-87158111    </w:t>
    </w:r>
    <w:r>
      <w:rPr>
        <w:rFonts w:asciiTheme="minorEastAsia" w:hAnsiTheme="minorEastAsia" w:hint="eastAsia"/>
        <w:sz w:val="20"/>
        <w:szCs w:val="18"/>
      </w:rPr>
      <w:t xml:space="preserve">                    招聘</w:t>
    </w:r>
    <w:r w:rsidRPr="00735DB7">
      <w:rPr>
        <w:rFonts w:asciiTheme="minorEastAsia" w:hAnsiTheme="minorEastAsia" w:hint="eastAsia"/>
        <w:sz w:val="20"/>
        <w:szCs w:val="18"/>
      </w:rPr>
      <w:t>邮箱：</w:t>
    </w:r>
    <w:hyperlink r:id="rId3" w:history="1">
      <w:r w:rsidRPr="00735DB7">
        <w:rPr>
          <w:rFonts w:asciiTheme="minorEastAsia" w:hAnsiTheme="minorEastAsia"/>
          <w:sz w:val="20"/>
          <w:szCs w:val="18"/>
        </w:rPr>
        <w:t>renliziyuan@jljgdq.cn</w:t>
      </w:r>
    </w:hyperlink>
    <w:r w:rsidRPr="00735DB7">
      <w:rPr>
        <w:rFonts w:asciiTheme="minorEastAsia" w:hAnsiTheme="minorEastAsia"/>
        <w:sz w:val="20"/>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DCC" w:rsidRDefault="00062DCC" w:rsidP="00DC7570">
      <w:r>
        <w:separator/>
      </w:r>
    </w:p>
  </w:footnote>
  <w:footnote w:type="continuationSeparator" w:id="1">
    <w:p w:rsidR="00062DCC" w:rsidRDefault="00062DCC" w:rsidP="00DC7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570" w:rsidRPr="000E4CB3" w:rsidRDefault="0043556D" w:rsidP="00795DA9">
    <w:pPr>
      <w:pStyle w:val="a3"/>
      <w:pBdr>
        <w:bottom w:val="single" w:sz="4" w:space="1" w:color="auto"/>
      </w:pBdr>
      <w:tabs>
        <w:tab w:val="clear" w:pos="8306"/>
        <w:tab w:val="right" w:pos="9498"/>
      </w:tabs>
      <w:ind w:leftChars="-406" w:left="-853" w:rightChars="-500" w:right="-1050"/>
      <w:jc w:val="right"/>
      <w:rPr>
        <w:rFonts w:ascii="华文中宋" w:eastAsia="华文中宋" w:hAnsi="华文中宋"/>
        <w:sz w:val="22"/>
      </w:rPr>
    </w:pPr>
    <w:r w:rsidRPr="0043556D">
      <w:rPr>
        <w:rFonts w:ascii="华文中宋" w:eastAsia="华文中宋" w:hAnsi="华文中宋"/>
        <w:noProof/>
        <w:sz w:val="22"/>
      </w:rPr>
      <w:drawing>
        <wp:anchor distT="0" distB="0" distL="114300" distR="114300" simplePos="0" relativeHeight="251660288" behindDoc="1" locked="0" layoutInCell="1" allowOverlap="1">
          <wp:simplePos x="0" y="0"/>
          <wp:positionH relativeFrom="column">
            <wp:posOffset>-838200</wp:posOffset>
          </wp:positionH>
          <wp:positionV relativeFrom="paragraph">
            <wp:posOffset>-197485</wp:posOffset>
          </wp:positionV>
          <wp:extent cx="1247775" cy="381000"/>
          <wp:effectExtent l="19050" t="0" r="9525" b="0"/>
          <wp:wrapNone/>
          <wp:docPr id="1" name="图片 0" descr="金冠标志矢量文件.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金冠标志矢量文件.jpeg"/>
                  <pic:cNvPicPr/>
                </pic:nvPicPr>
                <pic:blipFill>
                  <a:blip r:embed="rId1" cstate="print"/>
                  <a:stretch>
                    <a:fillRect/>
                  </a:stretch>
                </pic:blipFill>
                <pic:spPr>
                  <a:xfrm>
                    <a:off x="0" y="0"/>
                    <a:ext cx="1247775" cy="381000"/>
                  </a:xfrm>
                  <a:prstGeom prst="rect">
                    <a:avLst/>
                  </a:prstGeom>
                </pic:spPr>
              </pic:pic>
            </a:graphicData>
          </a:graphic>
        </wp:anchor>
      </w:drawing>
    </w:r>
    <w:r w:rsidR="00DC7570" w:rsidRPr="000E4CB3">
      <w:rPr>
        <w:rFonts w:ascii="华文中宋" w:eastAsia="华文中宋" w:hAnsi="华文中宋"/>
        <w:sz w:val="22"/>
      </w:rPr>
      <w:t>金冠电气</w:t>
    </w:r>
    <w:r w:rsidR="00795DA9" w:rsidRPr="000E4CB3">
      <w:rPr>
        <w:rFonts w:ascii="华文中宋" w:eastAsia="华文中宋" w:hAnsi="华文中宋"/>
        <w:sz w:val="22"/>
      </w:rPr>
      <w:t>—</w:t>
    </w:r>
    <w:r w:rsidR="00DC7570" w:rsidRPr="000E4CB3">
      <w:rPr>
        <w:rFonts w:ascii="华文中宋" w:eastAsia="华文中宋" w:hAnsi="华文中宋"/>
        <w:sz w:val="22"/>
      </w:rPr>
      <w:t>社会招聘</w:t>
    </w:r>
  </w:p>
  <w:p w:rsidR="00795DA9" w:rsidRPr="00795DA9" w:rsidRDefault="00795DA9" w:rsidP="00795DA9">
    <w:pPr>
      <w:pStyle w:val="a3"/>
      <w:pBdr>
        <w:bottom w:val="single" w:sz="4" w:space="1" w:color="auto"/>
      </w:pBdr>
      <w:tabs>
        <w:tab w:val="clear" w:pos="8306"/>
        <w:tab w:val="right" w:pos="9498"/>
      </w:tabs>
      <w:ind w:leftChars="-406" w:left="-853" w:rightChars="-500" w:right="-1050"/>
      <w:jc w:val="right"/>
      <w:rPr>
        <w:rFonts w:ascii="华文中宋" w:eastAsia="华文中宋" w:hAnsi="华文中宋"/>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B3" w:rsidRDefault="000E4CB3" w:rsidP="000E4CB3">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85E"/>
    <w:multiLevelType w:val="hybridMultilevel"/>
    <w:tmpl w:val="E646C052"/>
    <w:lvl w:ilvl="0" w:tplc="B44ECA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625F92"/>
    <w:multiLevelType w:val="hybridMultilevel"/>
    <w:tmpl w:val="3F90F54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11772EB"/>
    <w:multiLevelType w:val="hybridMultilevel"/>
    <w:tmpl w:val="3238F718"/>
    <w:lvl w:ilvl="0" w:tplc="4D623020">
      <w:start w:val="1"/>
      <w:numFmt w:val="japaneseCounting"/>
      <w:lvlText w:val="%1."/>
      <w:lvlJc w:val="left"/>
      <w:pPr>
        <w:ind w:left="360" w:hanging="360"/>
      </w:pPr>
      <w:rPr>
        <w:rFonts w:hint="default"/>
      </w:rPr>
    </w:lvl>
    <w:lvl w:ilvl="1" w:tplc="957052E8">
      <w:start w:val="1"/>
      <w:numFmt w:val="decimal"/>
      <w:lvlText w:val="%2）"/>
      <w:lvlJc w:val="left"/>
      <w:pPr>
        <w:ind w:left="360" w:hanging="360"/>
      </w:pPr>
      <w:rPr>
        <w:rFonts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49B6407"/>
    <w:multiLevelType w:val="hybridMultilevel"/>
    <w:tmpl w:val="0D6C6C1E"/>
    <w:lvl w:ilvl="0" w:tplc="04090011">
      <w:start w:val="1"/>
      <w:numFmt w:val="decimal"/>
      <w:lvlText w:val="%1)"/>
      <w:lvlJc w:val="left"/>
      <w:pPr>
        <w:ind w:left="6" w:hanging="420"/>
      </w:pPr>
    </w:lvl>
    <w:lvl w:ilvl="1" w:tplc="04090019" w:tentative="1">
      <w:start w:val="1"/>
      <w:numFmt w:val="lowerLetter"/>
      <w:lvlText w:val="%2)"/>
      <w:lvlJc w:val="left"/>
      <w:pPr>
        <w:ind w:left="426" w:hanging="420"/>
      </w:pPr>
    </w:lvl>
    <w:lvl w:ilvl="2" w:tplc="0409001B" w:tentative="1">
      <w:start w:val="1"/>
      <w:numFmt w:val="lowerRoman"/>
      <w:lvlText w:val="%3."/>
      <w:lvlJc w:val="right"/>
      <w:pPr>
        <w:ind w:left="846" w:hanging="420"/>
      </w:pPr>
    </w:lvl>
    <w:lvl w:ilvl="3" w:tplc="0409000F" w:tentative="1">
      <w:start w:val="1"/>
      <w:numFmt w:val="decimal"/>
      <w:lvlText w:val="%4."/>
      <w:lvlJc w:val="left"/>
      <w:pPr>
        <w:ind w:left="1266" w:hanging="420"/>
      </w:pPr>
    </w:lvl>
    <w:lvl w:ilvl="4" w:tplc="04090019" w:tentative="1">
      <w:start w:val="1"/>
      <w:numFmt w:val="lowerLetter"/>
      <w:lvlText w:val="%5)"/>
      <w:lvlJc w:val="left"/>
      <w:pPr>
        <w:ind w:left="1686" w:hanging="420"/>
      </w:pPr>
    </w:lvl>
    <w:lvl w:ilvl="5" w:tplc="0409001B" w:tentative="1">
      <w:start w:val="1"/>
      <w:numFmt w:val="lowerRoman"/>
      <w:lvlText w:val="%6."/>
      <w:lvlJc w:val="right"/>
      <w:pPr>
        <w:ind w:left="2106" w:hanging="420"/>
      </w:pPr>
    </w:lvl>
    <w:lvl w:ilvl="6" w:tplc="0409000F" w:tentative="1">
      <w:start w:val="1"/>
      <w:numFmt w:val="decimal"/>
      <w:lvlText w:val="%7."/>
      <w:lvlJc w:val="left"/>
      <w:pPr>
        <w:ind w:left="2526" w:hanging="420"/>
      </w:pPr>
    </w:lvl>
    <w:lvl w:ilvl="7" w:tplc="04090019" w:tentative="1">
      <w:start w:val="1"/>
      <w:numFmt w:val="lowerLetter"/>
      <w:lvlText w:val="%8)"/>
      <w:lvlJc w:val="left"/>
      <w:pPr>
        <w:ind w:left="2946" w:hanging="420"/>
      </w:pPr>
    </w:lvl>
    <w:lvl w:ilvl="8" w:tplc="0409001B" w:tentative="1">
      <w:start w:val="1"/>
      <w:numFmt w:val="lowerRoman"/>
      <w:lvlText w:val="%9."/>
      <w:lvlJc w:val="right"/>
      <w:pPr>
        <w:ind w:left="3366" w:hanging="420"/>
      </w:pPr>
    </w:lvl>
  </w:abstractNum>
  <w:abstractNum w:abstractNumId="4">
    <w:nsid w:val="0DA80CF6"/>
    <w:multiLevelType w:val="hybridMultilevel"/>
    <w:tmpl w:val="BEDC766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1704DB"/>
    <w:multiLevelType w:val="hybridMultilevel"/>
    <w:tmpl w:val="0DE677A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AA606EE"/>
    <w:multiLevelType w:val="hybridMultilevel"/>
    <w:tmpl w:val="06CAE5D2"/>
    <w:lvl w:ilvl="0" w:tplc="04090011">
      <w:start w:val="1"/>
      <w:numFmt w:val="decimal"/>
      <w:lvlText w:val="%1)"/>
      <w:lvlJc w:val="left"/>
      <w:pPr>
        <w:ind w:left="-354" w:hanging="420"/>
      </w:pPr>
    </w:lvl>
    <w:lvl w:ilvl="1" w:tplc="04090019" w:tentative="1">
      <w:start w:val="1"/>
      <w:numFmt w:val="lowerLetter"/>
      <w:lvlText w:val="%2)"/>
      <w:lvlJc w:val="left"/>
      <w:pPr>
        <w:ind w:left="66" w:hanging="420"/>
      </w:pPr>
    </w:lvl>
    <w:lvl w:ilvl="2" w:tplc="0409001B" w:tentative="1">
      <w:start w:val="1"/>
      <w:numFmt w:val="lowerRoman"/>
      <w:lvlText w:val="%3."/>
      <w:lvlJc w:val="right"/>
      <w:pPr>
        <w:ind w:left="486" w:hanging="420"/>
      </w:pPr>
    </w:lvl>
    <w:lvl w:ilvl="3" w:tplc="0409000F" w:tentative="1">
      <w:start w:val="1"/>
      <w:numFmt w:val="decimal"/>
      <w:lvlText w:val="%4."/>
      <w:lvlJc w:val="left"/>
      <w:pPr>
        <w:ind w:left="906" w:hanging="420"/>
      </w:pPr>
    </w:lvl>
    <w:lvl w:ilvl="4" w:tplc="04090019" w:tentative="1">
      <w:start w:val="1"/>
      <w:numFmt w:val="lowerLetter"/>
      <w:lvlText w:val="%5)"/>
      <w:lvlJc w:val="left"/>
      <w:pPr>
        <w:ind w:left="1326" w:hanging="420"/>
      </w:pPr>
    </w:lvl>
    <w:lvl w:ilvl="5" w:tplc="0409001B" w:tentative="1">
      <w:start w:val="1"/>
      <w:numFmt w:val="lowerRoman"/>
      <w:lvlText w:val="%6."/>
      <w:lvlJc w:val="right"/>
      <w:pPr>
        <w:ind w:left="1746" w:hanging="420"/>
      </w:pPr>
    </w:lvl>
    <w:lvl w:ilvl="6" w:tplc="0409000F" w:tentative="1">
      <w:start w:val="1"/>
      <w:numFmt w:val="decimal"/>
      <w:lvlText w:val="%7."/>
      <w:lvlJc w:val="left"/>
      <w:pPr>
        <w:ind w:left="2166" w:hanging="420"/>
      </w:pPr>
    </w:lvl>
    <w:lvl w:ilvl="7" w:tplc="04090019" w:tentative="1">
      <w:start w:val="1"/>
      <w:numFmt w:val="lowerLetter"/>
      <w:lvlText w:val="%8)"/>
      <w:lvlJc w:val="left"/>
      <w:pPr>
        <w:ind w:left="2586" w:hanging="420"/>
      </w:pPr>
    </w:lvl>
    <w:lvl w:ilvl="8" w:tplc="0409001B" w:tentative="1">
      <w:start w:val="1"/>
      <w:numFmt w:val="lowerRoman"/>
      <w:lvlText w:val="%9."/>
      <w:lvlJc w:val="right"/>
      <w:pPr>
        <w:ind w:left="3006" w:hanging="420"/>
      </w:pPr>
    </w:lvl>
  </w:abstractNum>
  <w:abstractNum w:abstractNumId="7">
    <w:nsid w:val="1B3C0EE9"/>
    <w:multiLevelType w:val="hybridMultilevel"/>
    <w:tmpl w:val="81D44A0C"/>
    <w:lvl w:ilvl="0" w:tplc="04090011">
      <w:start w:val="1"/>
      <w:numFmt w:val="decimal"/>
      <w:lvlText w:val="%1)"/>
      <w:lvlJc w:val="left"/>
      <w:pPr>
        <w:ind w:left="-355" w:hanging="420"/>
      </w:pPr>
    </w:lvl>
    <w:lvl w:ilvl="1" w:tplc="04090019" w:tentative="1">
      <w:start w:val="1"/>
      <w:numFmt w:val="lowerLetter"/>
      <w:lvlText w:val="%2)"/>
      <w:lvlJc w:val="left"/>
      <w:pPr>
        <w:ind w:left="65" w:hanging="420"/>
      </w:pPr>
    </w:lvl>
    <w:lvl w:ilvl="2" w:tplc="0409001B" w:tentative="1">
      <w:start w:val="1"/>
      <w:numFmt w:val="lowerRoman"/>
      <w:lvlText w:val="%3."/>
      <w:lvlJc w:val="right"/>
      <w:pPr>
        <w:ind w:left="485" w:hanging="420"/>
      </w:pPr>
    </w:lvl>
    <w:lvl w:ilvl="3" w:tplc="0409000F" w:tentative="1">
      <w:start w:val="1"/>
      <w:numFmt w:val="decimal"/>
      <w:lvlText w:val="%4."/>
      <w:lvlJc w:val="left"/>
      <w:pPr>
        <w:ind w:left="905" w:hanging="420"/>
      </w:pPr>
    </w:lvl>
    <w:lvl w:ilvl="4" w:tplc="04090019" w:tentative="1">
      <w:start w:val="1"/>
      <w:numFmt w:val="lowerLetter"/>
      <w:lvlText w:val="%5)"/>
      <w:lvlJc w:val="left"/>
      <w:pPr>
        <w:ind w:left="1325" w:hanging="420"/>
      </w:pPr>
    </w:lvl>
    <w:lvl w:ilvl="5" w:tplc="0409001B" w:tentative="1">
      <w:start w:val="1"/>
      <w:numFmt w:val="lowerRoman"/>
      <w:lvlText w:val="%6."/>
      <w:lvlJc w:val="right"/>
      <w:pPr>
        <w:ind w:left="1745" w:hanging="420"/>
      </w:pPr>
    </w:lvl>
    <w:lvl w:ilvl="6" w:tplc="0409000F" w:tentative="1">
      <w:start w:val="1"/>
      <w:numFmt w:val="decimal"/>
      <w:lvlText w:val="%7."/>
      <w:lvlJc w:val="left"/>
      <w:pPr>
        <w:ind w:left="2165" w:hanging="420"/>
      </w:pPr>
    </w:lvl>
    <w:lvl w:ilvl="7" w:tplc="04090019" w:tentative="1">
      <w:start w:val="1"/>
      <w:numFmt w:val="lowerLetter"/>
      <w:lvlText w:val="%8)"/>
      <w:lvlJc w:val="left"/>
      <w:pPr>
        <w:ind w:left="2585" w:hanging="420"/>
      </w:pPr>
    </w:lvl>
    <w:lvl w:ilvl="8" w:tplc="0409001B" w:tentative="1">
      <w:start w:val="1"/>
      <w:numFmt w:val="lowerRoman"/>
      <w:lvlText w:val="%9."/>
      <w:lvlJc w:val="right"/>
      <w:pPr>
        <w:ind w:left="3005" w:hanging="420"/>
      </w:pPr>
    </w:lvl>
  </w:abstractNum>
  <w:abstractNum w:abstractNumId="8">
    <w:nsid w:val="1EBB3339"/>
    <w:multiLevelType w:val="hybridMultilevel"/>
    <w:tmpl w:val="961C57A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08A5DC5"/>
    <w:multiLevelType w:val="hybridMultilevel"/>
    <w:tmpl w:val="48E03600"/>
    <w:lvl w:ilvl="0" w:tplc="04090011">
      <w:start w:val="1"/>
      <w:numFmt w:val="decimal"/>
      <w:lvlText w:val="%1)"/>
      <w:lvlJc w:val="left"/>
      <w:pPr>
        <w:ind w:left="-354" w:hanging="420"/>
      </w:pPr>
    </w:lvl>
    <w:lvl w:ilvl="1" w:tplc="04090019" w:tentative="1">
      <w:start w:val="1"/>
      <w:numFmt w:val="lowerLetter"/>
      <w:lvlText w:val="%2)"/>
      <w:lvlJc w:val="left"/>
      <w:pPr>
        <w:ind w:left="66" w:hanging="420"/>
      </w:pPr>
    </w:lvl>
    <w:lvl w:ilvl="2" w:tplc="0409001B" w:tentative="1">
      <w:start w:val="1"/>
      <w:numFmt w:val="lowerRoman"/>
      <w:lvlText w:val="%3."/>
      <w:lvlJc w:val="right"/>
      <w:pPr>
        <w:ind w:left="486" w:hanging="420"/>
      </w:pPr>
    </w:lvl>
    <w:lvl w:ilvl="3" w:tplc="0409000F" w:tentative="1">
      <w:start w:val="1"/>
      <w:numFmt w:val="decimal"/>
      <w:lvlText w:val="%4."/>
      <w:lvlJc w:val="left"/>
      <w:pPr>
        <w:ind w:left="906" w:hanging="420"/>
      </w:pPr>
    </w:lvl>
    <w:lvl w:ilvl="4" w:tplc="04090019" w:tentative="1">
      <w:start w:val="1"/>
      <w:numFmt w:val="lowerLetter"/>
      <w:lvlText w:val="%5)"/>
      <w:lvlJc w:val="left"/>
      <w:pPr>
        <w:ind w:left="1326" w:hanging="420"/>
      </w:pPr>
    </w:lvl>
    <w:lvl w:ilvl="5" w:tplc="0409001B" w:tentative="1">
      <w:start w:val="1"/>
      <w:numFmt w:val="lowerRoman"/>
      <w:lvlText w:val="%6."/>
      <w:lvlJc w:val="right"/>
      <w:pPr>
        <w:ind w:left="1746" w:hanging="420"/>
      </w:pPr>
    </w:lvl>
    <w:lvl w:ilvl="6" w:tplc="0409000F" w:tentative="1">
      <w:start w:val="1"/>
      <w:numFmt w:val="decimal"/>
      <w:lvlText w:val="%7."/>
      <w:lvlJc w:val="left"/>
      <w:pPr>
        <w:ind w:left="2166" w:hanging="420"/>
      </w:pPr>
    </w:lvl>
    <w:lvl w:ilvl="7" w:tplc="04090019" w:tentative="1">
      <w:start w:val="1"/>
      <w:numFmt w:val="lowerLetter"/>
      <w:lvlText w:val="%8)"/>
      <w:lvlJc w:val="left"/>
      <w:pPr>
        <w:ind w:left="2586" w:hanging="420"/>
      </w:pPr>
    </w:lvl>
    <w:lvl w:ilvl="8" w:tplc="0409001B" w:tentative="1">
      <w:start w:val="1"/>
      <w:numFmt w:val="lowerRoman"/>
      <w:lvlText w:val="%9."/>
      <w:lvlJc w:val="right"/>
      <w:pPr>
        <w:ind w:left="3006" w:hanging="420"/>
      </w:pPr>
    </w:lvl>
  </w:abstractNum>
  <w:abstractNum w:abstractNumId="10">
    <w:nsid w:val="31722937"/>
    <w:multiLevelType w:val="hybridMultilevel"/>
    <w:tmpl w:val="2EE42FF2"/>
    <w:lvl w:ilvl="0" w:tplc="04090011">
      <w:start w:val="1"/>
      <w:numFmt w:val="decimal"/>
      <w:lvlText w:val="%1)"/>
      <w:lvlJc w:val="left"/>
      <w:pPr>
        <w:ind w:left="-270" w:hanging="420"/>
      </w:pPr>
    </w:lvl>
    <w:lvl w:ilvl="1" w:tplc="04090019" w:tentative="1">
      <w:start w:val="1"/>
      <w:numFmt w:val="lowerLetter"/>
      <w:lvlText w:val="%2)"/>
      <w:lvlJc w:val="left"/>
      <w:pPr>
        <w:ind w:left="150" w:hanging="420"/>
      </w:pPr>
    </w:lvl>
    <w:lvl w:ilvl="2" w:tplc="0409001B" w:tentative="1">
      <w:start w:val="1"/>
      <w:numFmt w:val="lowerRoman"/>
      <w:lvlText w:val="%3."/>
      <w:lvlJc w:val="right"/>
      <w:pPr>
        <w:ind w:left="570" w:hanging="420"/>
      </w:pPr>
    </w:lvl>
    <w:lvl w:ilvl="3" w:tplc="0409000F" w:tentative="1">
      <w:start w:val="1"/>
      <w:numFmt w:val="decimal"/>
      <w:lvlText w:val="%4."/>
      <w:lvlJc w:val="left"/>
      <w:pPr>
        <w:ind w:left="990" w:hanging="420"/>
      </w:pPr>
    </w:lvl>
    <w:lvl w:ilvl="4" w:tplc="04090019" w:tentative="1">
      <w:start w:val="1"/>
      <w:numFmt w:val="lowerLetter"/>
      <w:lvlText w:val="%5)"/>
      <w:lvlJc w:val="left"/>
      <w:pPr>
        <w:ind w:left="1410" w:hanging="420"/>
      </w:pPr>
    </w:lvl>
    <w:lvl w:ilvl="5" w:tplc="0409001B" w:tentative="1">
      <w:start w:val="1"/>
      <w:numFmt w:val="lowerRoman"/>
      <w:lvlText w:val="%6."/>
      <w:lvlJc w:val="right"/>
      <w:pPr>
        <w:ind w:left="1830" w:hanging="420"/>
      </w:pPr>
    </w:lvl>
    <w:lvl w:ilvl="6" w:tplc="0409000F" w:tentative="1">
      <w:start w:val="1"/>
      <w:numFmt w:val="decimal"/>
      <w:lvlText w:val="%7."/>
      <w:lvlJc w:val="left"/>
      <w:pPr>
        <w:ind w:left="2250" w:hanging="420"/>
      </w:pPr>
    </w:lvl>
    <w:lvl w:ilvl="7" w:tplc="04090019" w:tentative="1">
      <w:start w:val="1"/>
      <w:numFmt w:val="lowerLetter"/>
      <w:lvlText w:val="%8)"/>
      <w:lvlJc w:val="left"/>
      <w:pPr>
        <w:ind w:left="2670" w:hanging="420"/>
      </w:pPr>
    </w:lvl>
    <w:lvl w:ilvl="8" w:tplc="0409001B" w:tentative="1">
      <w:start w:val="1"/>
      <w:numFmt w:val="lowerRoman"/>
      <w:lvlText w:val="%9."/>
      <w:lvlJc w:val="right"/>
      <w:pPr>
        <w:ind w:left="3090" w:hanging="420"/>
      </w:pPr>
    </w:lvl>
  </w:abstractNum>
  <w:abstractNum w:abstractNumId="11">
    <w:nsid w:val="357910E8"/>
    <w:multiLevelType w:val="hybridMultilevel"/>
    <w:tmpl w:val="804C8C14"/>
    <w:lvl w:ilvl="0" w:tplc="04090011">
      <w:start w:val="1"/>
      <w:numFmt w:val="decimal"/>
      <w:lvlText w:val="%1)"/>
      <w:lvlJc w:val="left"/>
      <w:pPr>
        <w:ind w:left="21" w:hanging="420"/>
      </w:pPr>
    </w:lvl>
    <w:lvl w:ilvl="1" w:tplc="04090019" w:tentative="1">
      <w:start w:val="1"/>
      <w:numFmt w:val="lowerLetter"/>
      <w:lvlText w:val="%2)"/>
      <w:lvlJc w:val="left"/>
      <w:pPr>
        <w:ind w:left="441" w:hanging="420"/>
      </w:pPr>
    </w:lvl>
    <w:lvl w:ilvl="2" w:tplc="0409001B" w:tentative="1">
      <w:start w:val="1"/>
      <w:numFmt w:val="lowerRoman"/>
      <w:lvlText w:val="%3."/>
      <w:lvlJc w:val="right"/>
      <w:pPr>
        <w:ind w:left="861" w:hanging="420"/>
      </w:pPr>
    </w:lvl>
    <w:lvl w:ilvl="3" w:tplc="0409000F" w:tentative="1">
      <w:start w:val="1"/>
      <w:numFmt w:val="decimal"/>
      <w:lvlText w:val="%4."/>
      <w:lvlJc w:val="left"/>
      <w:pPr>
        <w:ind w:left="1281" w:hanging="420"/>
      </w:pPr>
    </w:lvl>
    <w:lvl w:ilvl="4" w:tplc="04090019" w:tentative="1">
      <w:start w:val="1"/>
      <w:numFmt w:val="lowerLetter"/>
      <w:lvlText w:val="%5)"/>
      <w:lvlJc w:val="left"/>
      <w:pPr>
        <w:ind w:left="1701" w:hanging="420"/>
      </w:pPr>
    </w:lvl>
    <w:lvl w:ilvl="5" w:tplc="0409001B" w:tentative="1">
      <w:start w:val="1"/>
      <w:numFmt w:val="lowerRoman"/>
      <w:lvlText w:val="%6."/>
      <w:lvlJc w:val="right"/>
      <w:pPr>
        <w:ind w:left="2121" w:hanging="420"/>
      </w:pPr>
    </w:lvl>
    <w:lvl w:ilvl="6" w:tplc="0409000F" w:tentative="1">
      <w:start w:val="1"/>
      <w:numFmt w:val="decimal"/>
      <w:lvlText w:val="%7."/>
      <w:lvlJc w:val="left"/>
      <w:pPr>
        <w:ind w:left="2541" w:hanging="420"/>
      </w:pPr>
    </w:lvl>
    <w:lvl w:ilvl="7" w:tplc="04090019" w:tentative="1">
      <w:start w:val="1"/>
      <w:numFmt w:val="lowerLetter"/>
      <w:lvlText w:val="%8)"/>
      <w:lvlJc w:val="left"/>
      <w:pPr>
        <w:ind w:left="2961" w:hanging="420"/>
      </w:pPr>
    </w:lvl>
    <w:lvl w:ilvl="8" w:tplc="0409001B" w:tentative="1">
      <w:start w:val="1"/>
      <w:numFmt w:val="lowerRoman"/>
      <w:lvlText w:val="%9."/>
      <w:lvlJc w:val="right"/>
      <w:pPr>
        <w:ind w:left="3381" w:hanging="420"/>
      </w:pPr>
    </w:lvl>
  </w:abstractNum>
  <w:abstractNum w:abstractNumId="12">
    <w:nsid w:val="39EE2FA2"/>
    <w:multiLevelType w:val="hybridMultilevel"/>
    <w:tmpl w:val="E1D66214"/>
    <w:lvl w:ilvl="0" w:tplc="B34856BC">
      <w:start w:val="7"/>
      <w:numFmt w:val="decimal"/>
      <w:lvlText w:val="%1）"/>
      <w:lvlJc w:val="left"/>
      <w:pPr>
        <w:ind w:left="-414" w:hanging="360"/>
      </w:pPr>
      <w:rPr>
        <w:rFonts w:hint="default"/>
      </w:rPr>
    </w:lvl>
    <w:lvl w:ilvl="1" w:tplc="04090019" w:tentative="1">
      <w:start w:val="1"/>
      <w:numFmt w:val="lowerLetter"/>
      <w:lvlText w:val="%2)"/>
      <w:lvlJc w:val="left"/>
      <w:pPr>
        <w:ind w:left="66" w:hanging="420"/>
      </w:pPr>
    </w:lvl>
    <w:lvl w:ilvl="2" w:tplc="0409001B" w:tentative="1">
      <w:start w:val="1"/>
      <w:numFmt w:val="lowerRoman"/>
      <w:lvlText w:val="%3."/>
      <w:lvlJc w:val="right"/>
      <w:pPr>
        <w:ind w:left="486" w:hanging="420"/>
      </w:pPr>
    </w:lvl>
    <w:lvl w:ilvl="3" w:tplc="0409000F" w:tentative="1">
      <w:start w:val="1"/>
      <w:numFmt w:val="decimal"/>
      <w:lvlText w:val="%4."/>
      <w:lvlJc w:val="left"/>
      <w:pPr>
        <w:ind w:left="906" w:hanging="420"/>
      </w:pPr>
    </w:lvl>
    <w:lvl w:ilvl="4" w:tplc="04090019" w:tentative="1">
      <w:start w:val="1"/>
      <w:numFmt w:val="lowerLetter"/>
      <w:lvlText w:val="%5)"/>
      <w:lvlJc w:val="left"/>
      <w:pPr>
        <w:ind w:left="1326" w:hanging="420"/>
      </w:pPr>
    </w:lvl>
    <w:lvl w:ilvl="5" w:tplc="0409001B" w:tentative="1">
      <w:start w:val="1"/>
      <w:numFmt w:val="lowerRoman"/>
      <w:lvlText w:val="%6."/>
      <w:lvlJc w:val="right"/>
      <w:pPr>
        <w:ind w:left="1746" w:hanging="420"/>
      </w:pPr>
    </w:lvl>
    <w:lvl w:ilvl="6" w:tplc="0409000F" w:tentative="1">
      <w:start w:val="1"/>
      <w:numFmt w:val="decimal"/>
      <w:lvlText w:val="%7."/>
      <w:lvlJc w:val="left"/>
      <w:pPr>
        <w:ind w:left="2166" w:hanging="420"/>
      </w:pPr>
    </w:lvl>
    <w:lvl w:ilvl="7" w:tplc="04090019" w:tentative="1">
      <w:start w:val="1"/>
      <w:numFmt w:val="lowerLetter"/>
      <w:lvlText w:val="%8)"/>
      <w:lvlJc w:val="left"/>
      <w:pPr>
        <w:ind w:left="2586" w:hanging="420"/>
      </w:pPr>
    </w:lvl>
    <w:lvl w:ilvl="8" w:tplc="0409001B" w:tentative="1">
      <w:start w:val="1"/>
      <w:numFmt w:val="lowerRoman"/>
      <w:lvlText w:val="%9."/>
      <w:lvlJc w:val="right"/>
      <w:pPr>
        <w:ind w:left="3006" w:hanging="420"/>
      </w:pPr>
    </w:lvl>
  </w:abstractNum>
  <w:abstractNum w:abstractNumId="13">
    <w:nsid w:val="3C8D2E09"/>
    <w:multiLevelType w:val="hybridMultilevel"/>
    <w:tmpl w:val="9F98FEA8"/>
    <w:lvl w:ilvl="0" w:tplc="654EBBA0">
      <w:start w:val="1"/>
      <w:numFmt w:val="japaneseCounting"/>
      <w:lvlText w:val="%1."/>
      <w:lvlJc w:val="left"/>
      <w:pPr>
        <w:ind w:left="-774" w:hanging="360"/>
      </w:pPr>
      <w:rPr>
        <w:rFonts w:hint="default"/>
      </w:rPr>
    </w:lvl>
    <w:lvl w:ilvl="1" w:tplc="D7EE44C0">
      <w:start w:val="1"/>
      <w:numFmt w:val="decimal"/>
      <w:lvlText w:val="%2）"/>
      <w:lvlJc w:val="left"/>
      <w:pPr>
        <w:ind w:left="-354" w:hanging="360"/>
      </w:pPr>
      <w:rPr>
        <w:rFonts w:hint="default"/>
      </w:rPr>
    </w:lvl>
    <w:lvl w:ilvl="2" w:tplc="0409001B" w:tentative="1">
      <w:start w:val="1"/>
      <w:numFmt w:val="lowerRoman"/>
      <w:lvlText w:val="%3."/>
      <w:lvlJc w:val="right"/>
      <w:pPr>
        <w:ind w:left="126" w:hanging="420"/>
      </w:pPr>
    </w:lvl>
    <w:lvl w:ilvl="3" w:tplc="0409000F" w:tentative="1">
      <w:start w:val="1"/>
      <w:numFmt w:val="decimal"/>
      <w:lvlText w:val="%4."/>
      <w:lvlJc w:val="left"/>
      <w:pPr>
        <w:ind w:left="546" w:hanging="420"/>
      </w:pPr>
    </w:lvl>
    <w:lvl w:ilvl="4" w:tplc="04090019" w:tentative="1">
      <w:start w:val="1"/>
      <w:numFmt w:val="lowerLetter"/>
      <w:lvlText w:val="%5)"/>
      <w:lvlJc w:val="left"/>
      <w:pPr>
        <w:ind w:left="966" w:hanging="420"/>
      </w:pPr>
    </w:lvl>
    <w:lvl w:ilvl="5" w:tplc="0409001B" w:tentative="1">
      <w:start w:val="1"/>
      <w:numFmt w:val="lowerRoman"/>
      <w:lvlText w:val="%6."/>
      <w:lvlJc w:val="right"/>
      <w:pPr>
        <w:ind w:left="1386" w:hanging="420"/>
      </w:pPr>
    </w:lvl>
    <w:lvl w:ilvl="6" w:tplc="0409000F" w:tentative="1">
      <w:start w:val="1"/>
      <w:numFmt w:val="decimal"/>
      <w:lvlText w:val="%7."/>
      <w:lvlJc w:val="left"/>
      <w:pPr>
        <w:ind w:left="1806" w:hanging="420"/>
      </w:pPr>
    </w:lvl>
    <w:lvl w:ilvl="7" w:tplc="04090019" w:tentative="1">
      <w:start w:val="1"/>
      <w:numFmt w:val="lowerLetter"/>
      <w:lvlText w:val="%8)"/>
      <w:lvlJc w:val="left"/>
      <w:pPr>
        <w:ind w:left="2226" w:hanging="420"/>
      </w:pPr>
    </w:lvl>
    <w:lvl w:ilvl="8" w:tplc="0409001B" w:tentative="1">
      <w:start w:val="1"/>
      <w:numFmt w:val="lowerRoman"/>
      <w:lvlText w:val="%9."/>
      <w:lvlJc w:val="right"/>
      <w:pPr>
        <w:ind w:left="2646" w:hanging="420"/>
      </w:pPr>
    </w:lvl>
  </w:abstractNum>
  <w:abstractNum w:abstractNumId="14">
    <w:nsid w:val="4546460A"/>
    <w:multiLevelType w:val="hybridMultilevel"/>
    <w:tmpl w:val="395614D6"/>
    <w:lvl w:ilvl="0" w:tplc="04090011">
      <w:start w:val="1"/>
      <w:numFmt w:val="decimal"/>
      <w:lvlText w:val="%1)"/>
      <w:lvlJc w:val="left"/>
      <w:pPr>
        <w:ind w:left="-354" w:hanging="420"/>
      </w:pPr>
    </w:lvl>
    <w:lvl w:ilvl="1" w:tplc="04090019" w:tentative="1">
      <w:start w:val="1"/>
      <w:numFmt w:val="lowerLetter"/>
      <w:lvlText w:val="%2)"/>
      <w:lvlJc w:val="left"/>
      <w:pPr>
        <w:ind w:left="66" w:hanging="420"/>
      </w:pPr>
    </w:lvl>
    <w:lvl w:ilvl="2" w:tplc="0409001B" w:tentative="1">
      <w:start w:val="1"/>
      <w:numFmt w:val="lowerRoman"/>
      <w:lvlText w:val="%3."/>
      <w:lvlJc w:val="right"/>
      <w:pPr>
        <w:ind w:left="486" w:hanging="420"/>
      </w:pPr>
    </w:lvl>
    <w:lvl w:ilvl="3" w:tplc="0409000F" w:tentative="1">
      <w:start w:val="1"/>
      <w:numFmt w:val="decimal"/>
      <w:lvlText w:val="%4."/>
      <w:lvlJc w:val="left"/>
      <w:pPr>
        <w:ind w:left="906" w:hanging="420"/>
      </w:pPr>
    </w:lvl>
    <w:lvl w:ilvl="4" w:tplc="04090019" w:tentative="1">
      <w:start w:val="1"/>
      <w:numFmt w:val="lowerLetter"/>
      <w:lvlText w:val="%5)"/>
      <w:lvlJc w:val="left"/>
      <w:pPr>
        <w:ind w:left="1326" w:hanging="420"/>
      </w:pPr>
    </w:lvl>
    <w:lvl w:ilvl="5" w:tplc="0409001B" w:tentative="1">
      <w:start w:val="1"/>
      <w:numFmt w:val="lowerRoman"/>
      <w:lvlText w:val="%6."/>
      <w:lvlJc w:val="right"/>
      <w:pPr>
        <w:ind w:left="1746" w:hanging="420"/>
      </w:pPr>
    </w:lvl>
    <w:lvl w:ilvl="6" w:tplc="0409000F" w:tentative="1">
      <w:start w:val="1"/>
      <w:numFmt w:val="decimal"/>
      <w:lvlText w:val="%7."/>
      <w:lvlJc w:val="left"/>
      <w:pPr>
        <w:ind w:left="2166" w:hanging="420"/>
      </w:pPr>
    </w:lvl>
    <w:lvl w:ilvl="7" w:tplc="04090019" w:tentative="1">
      <w:start w:val="1"/>
      <w:numFmt w:val="lowerLetter"/>
      <w:lvlText w:val="%8)"/>
      <w:lvlJc w:val="left"/>
      <w:pPr>
        <w:ind w:left="2586" w:hanging="420"/>
      </w:pPr>
    </w:lvl>
    <w:lvl w:ilvl="8" w:tplc="0409001B" w:tentative="1">
      <w:start w:val="1"/>
      <w:numFmt w:val="lowerRoman"/>
      <w:lvlText w:val="%9."/>
      <w:lvlJc w:val="right"/>
      <w:pPr>
        <w:ind w:left="3006" w:hanging="420"/>
      </w:pPr>
    </w:lvl>
  </w:abstractNum>
  <w:abstractNum w:abstractNumId="15">
    <w:nsid w:val="46655479"/>
    <w:multiLevelType w:val="hybridMultilevel"/>
    <w:tmpl w:val="1A8E16DC"/>
    <w:lvl w:ilvl="0" w:tplc="5A827F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8A76EAF"/>
    <w:multiLevelType w:val="hybridMultilevel"/>
    <w:tmpl w:val="DE9E05A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8D01135"/>
    <w:multiLevelType w:val="hybridMultilevel"/>
    <w:tmpl w:val="D2D00C6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ED20CE9"/>
    <w:multiLevelType w:val="hybridMultilevel"/>
    <w:tmpl w:val="F2E6EE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1E045B5"/>
    <w:multiLevelType w:val="hybridMultilevel"/>
    <w:tmpl w:val="F5FC891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2D90672"/>
    <w:multiLevelType w:val="hybridMultilevel"/>
    <w:tmpl w:val="008A2688"/>
    <w:lvl w:ilvl="0" w:tplc="04090011">
      <w:start w:val="1"/>
      <w:numFmt w:val="decimal"/>
      <w:lvlText w:val="%1)"/>
      <w:lvlJc w:val="left"/>
      <w:pPr>
        <w:ind w:left="-354" w:hanging="420"/>
      </w:pPr>
    </w:lvl>
    <w:lvl w:ilvl="1" w:tplc="04090019" w:tentative="1">
      <w:start w:val="1"/>
      <w:numFmt w:val="lowerLetter"/>
      <w:lvlText w:val="%2)"/>
      <w:lvlJc w:val="left"/>
      <w:pPr>
        <w:ind w:left="66" w:hanging="420"/>
      </w:pPr>
    </w:lvl>
    <w:lvl w:ilvl="2" w:tplc="0409001B" w:tentative="1">
      <w:start w:val="1"/>
      <w:numFmt w:val="lowerRoman"/>
      <w:lvlText w:val="%3."/>
      <w:lvlJc w:val="right"/>
      <w:pPr>
        <w:ind w:left="486" w:hanging="420"/>
      </w:pPr>
    </w:lvl>
    <w:lvl w:ilvl="3" w:tplc="0409000F" w:tentative="1">
      <w:start w:val="1"/>
      <w:numFmt w:val="decimal"/>
      <w:lvlText w:val="%4."/>
      <w:lvlJc w:val="left"/>
      <w:pPr>
        <w:ind w:left="906" w:hanging="420"/>
      </w:pPr>
    </w:lvl>
    <w:lvl w:ilvl="4" w:tplc="04090019" w:tentative="1">
      <w:start w:val="1"/>
      <w:numFmt w:val="lowerLetter"/>
      <w:lvlText w:val="%5)"/>
      <w:lvlJc w:val="left"/>
      <w:pPr>
        <w:ind w:left="1326" w:hanging="420"/>
      </w:pPr>
    </w:lvl>
    <w:lvl w:ilvl="5" w:tplc="0409001B" w:tentative="1">
      <w:start w:val="1"/>
      <w:numFmt w:val="lowerRoman"/>
      <w:lvlText w:val="%6."/>
      <w:lvlJc w:val="right"/>
      <w:pPr>
        <w:ind w:left="1746" w:hanging="420"/>
      </w:pPr>
    </w:lvl>
    <w:lvl w:ilvl="6" w:tplc="0409000F" w:tentative="1">
      <w:start w:val="1"/>
      <w:numFmt w:val="decimal"/>
      <w:lvlText w:val="%7."/>
      <w:lvlJc w:val="left"/>
      <w:pPr>
        <w:ind w:left="2166" w:hanging="420"/>
      </w:pPr>
    </w:lvl>
    <w:lvl w:ilvl="7" w:tplc="04090019" w:tentative="1">
      <w:start w:val="1"/>
      <w:numFmt w:val="lowerLetter"/>
      <w:lvlText w:val="%8)"/>
      <w:lvlJc w:val="left"/>
      <w:pPr>
        <w:ind w:left="2586" w:hanging="420"/>
      </w:pPr>
    </w:lvl>
    <w:lvl w:ilvl="8" w:tplc="0409001B" w:tentative="1">
      <w:start w:val="1"/>
      <w:numFmt w:val="lowerRoman"/>
      <w:lvlText w:val="%9."/>
      <w:lvlJc w:val="right"/>
      <w:pPr>
        <w:ind w:left="3006" w:hanging="420"/>
      </w:pPr>
    </w:lvl>
  </w:abstractNum>
  <w:abstractNum w:abstractNumId="21">
    <w:nsid w:val="53F64FC7"/>
    <w:multiLevelType w:val="hybridMultilevel"/>
    <w:tmpl w:val="17EE6160"/>
    <w:lvl w:ilvl="0" w:tplc="04090011">
      <w:start w:val="1"/>
      <w:numFmt w:val="decimal"/>
      <w:lvlText w:val="%1)"/>
      <w:lvlJc w:val="left"/>
      <w:pPr>
        <w:ind w:left="-354" w:hanging="420"/>
      </w:pPr>
    </w:lvl>
    <w:lvl w:ilvl="1" w:tplc="04090019" w:tentative="1">
      <w:start w:val="1"/>
      <w:numFmt w:val="lowerLetter"/>
      <w:lvlText w:val="%2)"/>
      <w:lvlJc w:val="left"/>
      <w:pPr>
        <w:ind w:left="66" w:hanging="420"/>
      </w:pPr>
    </w:lvl>
    <w:lvl w:ilvl="2" w:tplc="0409001B" w:tentative="1">
      <w:start w:val="1"/>
      <w:numFmt w:val="lowerRoman"/>
      <w:lvlText w:val="%3."/>
      <w:lvlJc w:val="right"/>
      <w:pPr>
        <w:ind w:left="486" w:hanging="420"/>
      </w:pPr>
    </w:lvl>
    <w:lvl w:ilvl="3" w:tplc="0409000F" w:tentative="1">
      <w:start w:val="1"/>
      <w:numFmt w:val="decimal"/>
      <w:lvlText w:val="%4."/>
      <w:lvlJc w:val="left"/>
      <w:pPr>
        <w:ind w:left="906" w:hanging="420"/>
      </w:pPr>
    </w:lvl>
    <w:lvl w:ilvl="4" w:tplc="04090019" w:tentative="1">
      <w:start w:val="1"/>
      <w:numFmt w:val="lowerLetter"/>
      <w:lvlText w:val="%5)"/>
      <w:lvlJc w:val="left"/>
      <w:pPr>
        <w:ind w:left="1326" w:hanging="420"/>
      </w:pPr>
    </w:lvl>
    <w:lvl w:ilvl="5" w:tplc="0409001B" w:tentative="1">
      <w:start w:val="1"/>
      <w:numFmt w:val="lowerRoman"/>
      <w:lvlText w:val="%6."/>
      <w:lvlJc w:val="right"/>
      <w:pPr>
        <w:ind w:left="1746" w:hanging="420"/>
      </w:pPr>
    </w:lvl>
    <w:lvl w:ilvl="6" w:tplc="0409000F" w:tentative="1">
      <w:start w:val="1"/>
      <w:numFmt w:val="decimal"/>
      <w:lvlText w:val="%7."/>
      <w:lvlJc w:val="left"/>
      <w:pPr>
        <w:ind w:left="2166" w:hanging="420"/>
      </w:pPr>
    </w:lvl>
    <w:lvl w:ilvl="7" w:tplc="04090019" w:tentative="1">
      <w:start w:val="1"/>
      <w:numFmt w:val="lowerLetter"/>
      <w:lvlText w:val="%8)"/>
      <w:lvlJc w:val="left"/>
      <w:pPr>
        <w:ind w:left="2586" w:hanging="420"/>
      </w:pPr>
    </w:lvl>
    <w:lvl w:ilvl="8" w:tplc="0409001B" w:tentative="1">
      <w:start w:val="1"/>
      <w:numFmt w:val="lowerRoman"/>
      <w:lvlText w:val="%9."/>
      <w:lvlJc w:val="right"/>
      <w:pPr>
        <w:ind w:left="3006" w:hanging="420"/>
      </w:pPr>
    </w:lvl>
  </w:abstractNum>
  <w:abstractNum w:abstractNumId="22">
    <w:nsid w:val="59027AA0"/>
    <w:multiLevelType w:val="hybridMultilevel"/>
    <w:tmpl w:val="4D3C75C0"/>
    <w:lvl w:ilvl="0" w:tplc="C986B35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A2924A9"/>
    <w:multiLevelType w:val="hybridMultilevel"/>
    <w:tmpl w:val="09FA07F0"/>
    <w:lvl w:ilvl="0" w:tplc="24C629EE">
      <w:start w:val="1"/>
      <w:numFmt w:val="decimal"/>
      <w:lvlText w:val="%1）"/>
      <w:lvlJc w:val="left"/>
      <w:pPr>
        <w:ind w:left="-54" w:hanging="360"/>
      </w:pPr>
      <w:rPr>
        <w:rFonts w:hAnsiTheme="minorEastAsia" w:hint="default"/>
      </w:rPr>
    </w:lvl>
    <w:lvl w:ilvl="1" w:tplc="04090019" w:tentative="1">
      <w:start w:val="1"/>
      <w:numFmt w:val="lowerLetter"/>
      <w:lvlText w:val="%2)"/>
      <w:lvlJc w:val="left"/>
      <w:pPr>
        <w:ind w:left="426" w:hanging="420"/>
      </w:pPr>
    </w:lvl>
    <w:lvl w:ilvl="2" w:tplc="0409001B" w:tentative="1">
      <w:start w:val="1"/>
      <w:numFmt w:val="lowerRoman"/>
      <w:lvlText w:val="%3."/>
      <w:lvlJc w:val="right"/>
      <w:pPr>
        <w:ind w:left="846" w:hanging="420"/>
      </w:pPr>
    </w:lvl>
    <w:lvl w:ilvl="3" w:tplc="0409000F" w:tentative="1">
      <w:start w:val="1"/>
      <w:numFmt w:val="decimal"/>
      <w:lvlText w:val="%4."/>
      <w:lvlJc w:val="left"/>
      <w:pPr>
        <w:ind w:left="1266" w:hanging="420"/>
      </w:pPr>
    </w:lvl>
    <w:lvl w:ilvl="4" w:tplc="04090019" w:tentative="1">
      <w:start w:val="1"/>
      <w:numFmt w:val="lowerLetter"/>
      <w:lvlText w:val="%5)"/>
      <w:lvlJc w:val="left"/>
      <w:pPr>
        <w:ind w:left="1686" w:hanging="420"/>
      </w:pPr>
    </w:lvl>
    <w:lvl w:ilvl="5" w:tplc="0409001B" w:tentative="1">
      <w:start w:val="1"/>
      <w:numFmt w:val="lowerRoman"/>
      <w:lvlText w:val="%6."/>
      <w:lvlJc w:val="right"/>
      <w:pPr>
        <w:ind w:left="2106" w:hanging="420"/>
      </w:pPr>
    </w:lvl>
    <w:lvl w:ilvl="6" w:tplc="0409000F" w:tentative="1">
      <w:start w:val="1"/>
      <w:numFmt w:val="decimal"/>
      <w:lvlText w:val="%7."/>
      <w:lvlJc w:val="left"/>
      <w:pPr>
        <w:ind w:left="2526" w:hanging="420"/>
      </w:pPr>
    </w:lvl>
    <w:lvl w:ilvl="7" w:tplc="04090019" w:tentative="1">
      <w:start w:val="1"/>
      <w:numFmt w:val="lowerLetter"/>
      <w:lvlText w:val="%8)"/>
      <w:lvlJc w:val="left"/>
      <w:pPr>
        <w:ind w:left="2946" w:hanging="420"/>
      </w:pPr>
    </w:lvl>
    <w:lvl w:ilvl="8" w:tplc="0409001B" w:tentative="1">
      <w:start w:val="1"/>
      <w:numFmt w:val="lowerRoman"/>
      <w:lvlText w:val="%9."/>
      <w:lvlJc w:val="right"/>
      <w:pPr>
        <w:ind w:left="3366" w:hanging="420"/>
      </w:pPr>
    </w:lvl>
  </w:abstractNum>
  <w:abstractNum w:abstractNumId="24">
    <w:nsid w:val="5E19346E"/>
    <w:multiLevelType w:val="hybridMultilevel"/>
    <w:tmpl w:val="133425B6"/>
    <w:lvl w:ilvl="0" w:tplc="EA02D3D4">
      <w:start w:val="1"/>
      <w:numFmt w:val="decimal"/>
      <w:lvlText w:val="%1."/>
      <w:lvlJc w:val="left"/>
      <w:pPr>
        <w:ind w:left="-414" w:hanging="360"/>
      </w:pPr>
      <w:rPr>
        <w:rFonts w:hint="default"/>
      </w:rPr>
    </w:lvl>
    <w:lvl w:ilvl="1" w:tplc="04090019" w:tentative="1">
      <w:start w:val="1"/>
      <w:numFmt w:val="lowerLetter"/>
      <w:lvlText w:val="%2)"/>
      <w:lvlJc w:val="left"/>
      <w:pPr>
        <w:ind w:left="66" w:hanging="420"/>
      </w:pPr>
    </w:lvl>
    <w:lvl w:ilvl="2" w:tplc="0409001B" w:tentative="1">
      <w:start w:val="1"/>
      <w:numFmt w:val="lowerRoman"/>
      <w:lvlText w:val="%3."/>
      <w:lvlJc w:val="right"/>
      <w:pPr>
        <w:ind w:left="486" w:hanging="420"/>
      </w:pPr>
    </w:lvl>
    <w:lvl w:ilvl="3" w:tplc="0409000F" w:tentative="1">
      <w:start w:val="1"/>
      <w:numFmt w:val="decimal"/>
      <w:lvlText w:val="%4."/>
      <w:lvlJc w:val="left"/>
      <w:pPr>
        <w:ind w:left="906" w:hanging="420"/>
      </w:pPr>
    </w:lvl>
    <w:lvl w:ilvl="4" w:tplc="04090019" w:tentative="1">
      <w:start w:val="1"/>
      <w:numFmt w:val="lowerLetter"/>
      <w:lvlText w:val="%5)"/>
      <w:lvlJc w:val="left"/>
      <w:pPr>
        <w:ind w:left="1326" w:hanging="420"/>
      </w:pPr>
    </w:lvl>
    <w:lvl w:ilvl="5" w:tplc="0409001B" w:tentative="1">
      <w:start w:val="1"/>
      <w:numFmt w:val="lowerRoman"/>
      <w:lvlText w:val="%6."/>
      <w:lvlJc w:val="right"/>
      <w:pPr>
        <w:ind w:left="1746" w:hanging="420"/>
      </w:pPr>
    </w:lvl>
    <w:lvl w:ilvl="6" w:tplc="0409000F" w:tentative="1">
      <w:start w:val="1"/>
      <w:numFmt w:val="decimal"/>
      <w:lvlText w:val="%7."/>
      <w:lvlJc w:val="left"/>
      <w:pPr>
        <w:ind w:left="2166" w:hanging="420"/>
      </w:pPr>
    </w:lvl>
    <w:lvl w:ilvl="7" w:tplc="04090019" w:tentative="1">
      <w:start w:val="1"/>
      <w:numFmt w:val="lowerLetter"/>
      <w:lvlText w:val="%8)"/>
      <w:lvlJc w:val="left"/>
      <w:pPr>
        <w:ind w:left="2586" w:hanging="420"/>
      </w:pPr>
    </w:lvl>
    <w:lvl w:ilvl="8" w:tplc="0409001B" w:tentative="1">
      <w:start w:val="1"/>
      <w:numFmt w:val="lowerRoman"/>
      <w:lvlText w:val="%9."/>
      <w:lvlJc w:val="right"/>
      <w:pPr>
        <w:ind w:left="3006" w:hanging="420"/>
      </w:pPr>
    </w:lvl>
  </w:abstractNum>
  <w:abstractNum w:abstractNumId="25">
    <w:nsid w:val="63E04FED"/>
    <w:multiLevelType w:val="hybridMultilevel"/>
    <w:tmpl w:val="E2E29B2E"/>
    <w:lvl w:ilvl="0" w:tplc="286E7876">
      <w:start w:val="3"/>
      <w:numFmt w:val="decimal"/>
      <w:lvlText w:val="%1)"/>
      <w:lvlJc w:val="left"/>
      <w:pPr>
        <w:ind w:left="-54" w:hanging="360"/>
      </w:pPr>
      <w:rPr>
        <w:rFonts w:hAnsiTheme="minorEastAsia" w:hint="default"/>
      </w:rPr>
    </w:lvl>
    <w:lvl w:ilvl="1" w:tplc="04090019" w:tentative="1">
      <w:start w:val="1"/>
      <w:numFmt w:val="lowerLetter"/>
      <w:lvlText w:val="%2)"/>
      <w:lvlJc w:val="left"/>
      <w:pPr>
        <w:ind w:left="426" w:hanging="420"/>
      </w:pPr>
    </w:lvl>
    <w:lvl w:ilvl="2" w:tplc="0409001B" w:tentative="1">
      <w:start w:val="1"/>
      <w:numFmt w:val="lowerRoman"/>
      <w:lvlText w:val="%3."/>
      <w:lvlJc w:val="right"/>
      <w:pPr>
        <w:ind w:left="846" w:hanging="420"/>
      </w:pPr>
    </w:lvl>
    <w:lvl w:ilvl="3" w:tplc="0409000F" w:tentative="1">
      <w:start w:val="1"/>
      <w:numFmt w:val="decimal"/>
      <w:lvlText w:val="%4."/>
      <w:lvlJc w:val="left"/>
      <w:pPr>
        <w:ind w:left="1266" w:hanging="420"/>
      </w:pPr>
    </w:lvl>
    <w:lvl w:ilvl="4" w:tplc="04090019" w:tentative="1">
      <w:start w:val="1"/>
      <w:numFmt w:val="lowerLetter"/>
      <w:lvlText w:val="%5)"/>
      <w:lvlJc w:val="left"/>
      <w:pPr>
        <w:ind w:left="1686" w:hanging="420"/>
      </w:pPr>
    </w:lvl>
    <w:lvl w:ilvl="5" w:tplc="0409001B" w:tentative="1">
      <w:start w:val="1"/>
      <w:numFmt w:val="lowerRoman"/>
      <w:lvlText w:val="%6."/>
      <w:lvlJc w:val="right"/>
      <w:pPr>
        <w:ind w:left="2106" w:hanging="420"/>
      </w:pPr>
    </w:lvl>
    <w:lvl w:ilvl="6" w:tplc="0409000F" w:tentative="1">
      <w:start w:val="1"/>
      <w:numFmt w:val="decimal"/>
      <w:lvlText w:val="%7."/>
      <w:lvlJc w:val="left"/>
      <w:pPr>
        <w:ind w:left="2526" w:hanging="420"/>
      </w:pPr>
    </w:lvl>
    <w:lvl w:ilvl="7" w:tplc="04090019" w:tentative="1">
      <w:start w:val="1"/>
      <w:numFmt w:val="lowerLetter"/>
      <w:lvlText w:val="%8)"/>
      <w:lvlJc w:val="left"/>
      <w:pPr>
        <w:ind w:left="2946" w:hanging="420"/>
      </w:pPr>
    </w:lvl>
    <w:lvl w:ilvl="8" w:tplc="0409001B" w:tentative="1">
      <w:start w:val="1"/>
      <w:numFmt w:val="lowerRoman"/>
      <w:lvlText w:val="%9."/>
      <w:lvlJc w:val="right"/>
      <w:pPr>
        <w:ind w:left="3366" w:hanging="420"/>
      </w:pPr>
    </w:lvl>
  </w:abstractNum>
  <w:abstractNum w:abstractNumId="26">
    <w:nsid w:val="76E046F0"/>
    <w:multiLevelType w:val="hybridMultilevel"/>
    <w:tmpl w:val="5FC0AB12"/>
    <w:lvl w:ilvl="0" w:tplc="C986B35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D2A769A"/>
    <w:multiLevelType w:val="hybridMultilevel"/>
    <w:tmpl w:val="D67E483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15"/>
  </w:num>
  <w:num w:numId="3">
    <w:abstractNumId w:val="18"/>
  </w:num>
  <w:num w:numId="4">
    <w:abstractNumId w:val="23"/>
  </w:num>
  <w:num w:numId="5">
    <w:abstractNumId w:val="25"/>
  </w:num>
  <w:num w:numId="6">
    <w:abstractNumId w:val="11"/>
  </w:num>
  <w:num w:numId="7">
    <w:abstractNumId w:val="3"/>
  </w:num>
  <w:num w:numId="8">
    <w:abstractNumId w:val="24"/>
  </w:num>
  <w:num w:numId="9">
    <w:abstractNumId w:val="8"/>
  </w:num>
  <w:num w:numId="10">
    <w:abstractNumId w:val="14"/>
  </w:num>
  <w:num w:numId="11">
    <w:abstractNumId w:val="26"/>
  </w:num>
  <w:num w:numId="12">
    <w:abstractNumId w:val="22"/>
  </w:num>
  <w:num w:numId="13">
    <w:abstractNumId w:val="12"/>
  </w:num>
  <w:num w:numId="14">
    <w:abstractNumId w:val="6"/>
  </w:num>
  <w:num w:numId="15">
    <w:abstractNumId w:val="21"/>
  </w:num>
  <w:num w:numId="16">
    <w:abstractNumId w:val="27"/>
  </w:num>
  <w:num w:numId="17">
    <w:abstractNumId w:val="10"/>
  </w:num>
  <w:num w:numId="18">
    <w:abstractNumId w:val="17"/>
  </w:num>
  <w:num w:numId="19">
    <w:abstractNumId w:val="1"/>
  </w:num>
  <w:num w:numId="20">
    <w:abstractNumId w:val="0"/>
  </w:num>
  <w:num w:numId="21">
    <w:abstractNumId w:val="19"/>
  </w:num>
  <w:num w:numId="22">
    <w:abstractNumId w:val="7"/>
  </w:num>
  <w:num w:numId="23">
    <w:abstractNumId w:val="9"/>
  </w:num>
  <w:num w:numId="24">
    <w:abstractNumId w:val="5"/>
  </w:num>
  <w:num w:numId="25">
    <w:abstractNumId w:val="4"/>
  </w:num>
  <w:num w:numId="26">
    <w:abstractNumId w:val="16"/>
  </w:num>
  <w:num w:numId="27">
    <w:abstractNumId w:val="20"/>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7570"/>
    <w:rsid w:val="00062DCC"/>
    <w:rsid w:val="00083D68"/>
    <w:rsid w:val="000C03E0"/>
    <w:rsid w:val="000E4CB3"/>
    <w:rsid w:val="001F3740"/>
    <w:rsid w:val="00201467"/>
    <w:rsid w:val="00295289"/>
    <w:rsid w:val="002D4C2A"/>
    <w:rsid w:val="00340B73"/>
    <w:rsid w:val="003B2735"/>
    <w:rsid w:val="0043556D"/>
    <w:rsid w:val="0044520B"/>
    <w:rsid w:val="004B3C4B"/>
    <w:rsid w:val="004F6D35"/>
    <w:rsid w:val="00712293"/>
    <w:rsid w:val="00735DB7"/>
    <w:rsid w:val="00795DA9"/>
    <w:rsid w:val="007B1EED"/>
    <w:rsid w:val="0088179B"/>
    <w:rsid w:val="00972342"/>
    <w:rsid w:val="009C209F"/>
    <w:rsid w:val="00AA5560"/>
    <w:rsid w:val="00AC39AE"/>
    <w:rsid w:val="00BB12E0"/>
    <w:rsid w:val="00D536C0"/>
    <w:rsid w:val="00DC7570"/>
    <w:rsid w:val="00EE77FF"/>
    <w:rsid w:val="00FE56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EED"/>
    <w:pPr>
      <w:widowControl w:val="0"/>
      <w:jc w:val="both"/>
    </w:pPr>
  </w:style>
  <w:style w:type="paragraph" w:styleId="1">
    <w:name w:val="heading 1"/>
    <w:basedOn w:val="a"/>
    <w:next w:val="a"/>
    <w:link w:val="1Char"/>
    <w:uiPriority w:val="9"/>
    <w:qFormat/>
    <w:rsid w:val="00795DA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75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7570"/>
    <w:rPr>
      <w:sz w:val="18"/>
      <w:szCs w:val="18"/>
    </w:rPr>
  </w:style>
  <w:style w:type="paragraph" w:styleId="a4">
    <w:name w:val="footer"/>
    <w:basedOn w:val="a"/>
    <w:link w:val="Char0"/>
    <w:uiPriority w:val="99"/>
    <w:unhideWhenUsed/>
    <w:rsid w:val="00DC7570"/>
    <w:pPr>
      <w:tabs>
        <w:tab w:val="center" w:pos="4153"/>
        <w:tab w:val="right" w:pos="8306"/>
      </w:tabs>
      <w:snapToGrid w:val="0"/>
      <w:jc w:val="left"/>
    </w:pPr>
    <w:rPr>
      <w:sz w:val="18"/>
      <w:szCs w:val="18"/>
    </w:rPr>
  </w:style>
  <w:style w:type="character" w:customStyle="1" w:styleId="Char0">
    <w:name w:val="页脚 Char"/>
    <w:basedOn w:val="a0"/>
    <w:link w:val="a4"/>
    <w:uiPriority w:val="99"/>
    <w:rsid w:val="00DC7570"/>
    <w:rPr>
      <w:sz w:val="18"/>
      <w:szCs w:val="18"/>
    </w:rPr>
  </w:style>
  <w:style w:type="paragraph" w:styleId="a5">
    <w:name w:val="Balloon Text"/>
    <w:basedOn w:val="a"/>
    <w:link w:val="Char1"/>
    <w:uiPriority w:val="99"/>
    <w:semiHidden/>
    <w:unhideWhenUsed/>
    <w:rsid w:val="00DC7570"/>
    <w:rPr>
      <w:sz w:val="18"/>
      <w:szCs w:val="18"/>
    </w:rPr>
  </w:style>
  <w:style w:type="character" w:customStyle="1" w:styleId="Char1">
    <w:name w:val="批注框文本 Char"/>
    <w:basedOn w:val="a0"/>
    <w:link w:val="a5"/>
    <w:uiPriority w:val="99"/>
    <w:semiHidden/>
    <w:rsid w:val="00DC7570"/>
    <w:rPr>
      <w:sz w:val="18"/>
      <w:szCs w:val="18"/>
    </w:rPr>
  </w:style>
  <w:style w:type="character" w:styleId="a6">
    <w:name w:val="Hyperlink"/>
    <w:basedOn w:val="a0"/>
    <w:uiPriority w:val="99"/>
    <w:unhideWhenUsed/>
    <w:rsid w:val="00735DB7"/>
    <w:rPr>
      <w:color w:val="0000FF"/>
      <w:u w:val="single"/>
    </w:rPr>
  </w:style>
  <w:style w:type="paragraph" w:styleId="a7">
    <w:name w:val="List Paragraph"/>
    <w:basedOn w:val="a"/>
    <w:uiPriority w:val="34"/>
    <w:qFormat/>
    <w:rsid w:val="00735DB7"/>
    <w:pPr>
      <w:ind w:firstLineChars="200" w:firstLine="420"/>
    </w:pPr>
  </w:style>
  <w:style w:type="character" w:customStyle="1" w:styleId="1Char">
    <w:name w:val="标题 1 Char"/>
    <w:basedOn w:val="a0"/>
    <w:link w:val="1"/>
    <w:uiPriority w:val="9"/>
    <w:rsid w:val="00795DA9"/>
    <w:rPr>
      <w:b/>
      <w:bCs/>
      <w:kern w:val="44"/>
      <w:sz w:val="44"/>
      <w:szCs w:val="44"/>
    </w:rPr>
  </w:style>
  <w:style w:type="paragraph" w:styleId="TOC">
    <w:name w:val="TOC Heading"/>
    <w:basedOn w:val="1"/>
    <w:next w:val="a"/>
    <w:uiPriority w:val="39"/>
    <w:unhideWhenUsed/>
    <w:qFormat/>
    <w:rsid w:val="00795DA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795DA9"/>
  </w:style>
  <w:style w:type="paragraph" w:styleId="a8">
    <w:name w:val="No Spacing"/>
    <w:link w:val="Char2"/>
    <w:uiPriority w:val="1"/>
    <w:qFormat/>
    <w:rsid w:val="000E4CB3"/>
    <w:rPr>
      <w:kern w:val="0"/>
      <w:sz w:val="22"/>
    </w:rPr>
  </w:style>
  <w:style w:type="character" w:customStyle="1" w:styleId="Char2">
    <w:name w:val="无间隔 Char"/>
    <w:basedOn w:val="a0"/>
    <w:link w:val="a8"/>
    <w:uiPriority w:val="1"/>
    <w:rsid w:val="000E4CB3"/>
    <w:rPr>
      <w:kern w:val="0"/>
      <w:sz w:val="22"/>
    </w:rPr>
  </w:style>
</w:styles>
</file>

<file path=word/webSettings.xml><?xml version="1.0" encoding="utf-8"?>
<w:webSettings xmlns:r="http://schemas.openxmlformats.org/officeDocument/2006/relationships" xmlns:w="http://schemas.openxmlformats.org/wordprocessingml/2006/main">
  <w:divs>
    <w:div w:id="12805904">
      <w:bodyDiv w:val="1"/>
      <w:marLeft w:val="0"/>
      <w:marRight w:val="0"/>
      <w:marTop w:val="0"/>
      <w:marBottom w:val="0"/>
      <w:divBdr>
        <w:top w:val="none" w:sz="0" w:space="0" w:color="auto"/>
        <w:left w:val="none" w:sz="0" w:space="0" w:color="auto"/>
        <w:bottom w:val="none" w:sz="0" w:space="0" w:color="auto"/>
        <w:right w:val="none" w:sz="0" w:space="0" w:color="auto"/>
      </w:divBdr>
      <w:divsChild>
        <w:div w:id="73743027">
          <w:marLeft w:val="0"/>
          <w:marRight w:val="0"/>
          <w:marTop w:val="0"/>
          <w:marBottom w:val="0"/>
          <w:divBdr>
            <w:top w:val="single" w:sz="6" w:space="0" w:color="D8E6F8"/>
            <w:left w:val="single" w:sz="6" w:space="0" w:color="D8E6F8"/>
            <w:bottom w:val="single" w:sz="6" w:space="0" w:color="D8E6F8"/>
            <w:right w:val="single" w:sz="6" w:space="0" w:color="D8E6F8"/>
          </w:divBdr>
          <w:divsChild>
            <w:div w:id="1330520733">
              <w:marLeft w:val="0"/>
              <w:marRight w:val="0"/>
              <w:marTop w:val="0"/>
              <w:marBottom w:val="0"/>
              <w:divBdr>
                <w:top w:val="none" w:sz="0" w:space="0" w:color="auto"/>
                <w:left w:val="none" w:sz="0" w:space="0" w:color="auto"/>
                <w:bottom w:val="none" w:sz="0" w:space="0" w:color="auto"/>
                <w:right w:val="none" w:sz="0" w:space="0" w:color="auto"/>
              </w:divBdr>
              <w:divsChild>
                <w:div w:id="859898956">
                  <w:marLeft w:val="0"/>
                  <w:marRight w:val="0"/>
                  <w:marTop w:val="450"/>
                  <w:marBottom w:val="0"/>
                  <w:divBdr>
                    <w:top w:val="none" w:sz="0" w:space="0" w:color="auto"/>
                    <w:left w:val="none" w:sz="0" w:space="0" w:color="auto"/>
                    <w:bottom w:val="none" w:sz="0" w:space="0" w:color="auto"/>
                    <w:right w:val="none" w:sz="0" w:space="0" w:color="auto"/>
                  </w:divBdr>
                  <w:divsChild>
                    <w:div w:id="2083718619">
                      <w:marLeft w:val="0"/>
                      <w:marRight w:val="0"/>
                      <w:marTop w:val="0"/>
                      <w:marBottom w:val="0"/>
                      <w:divBdr>
                        <w:top w:val="none" w:sz="0" w:space="0" w:color="auto"/>
                        <w:left w:val="none" w:sz="0" w:space="0" w:color="auto"/>
                        <w:bottom w:val="none" w:sz="0" w:space="0" w:color="auto"/>
                        <w:right w:val="none" w:sz="0" w:space="0" w:color="auto"/>
                      </w:divBdr>
                      <w:divsChild>
                        <w:div w:id="7422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88580">
      <w:bodyDiv w:val="1"/>
      <w:marLeft w:val="0"/>
      <w:marRight w:val="0"/>
      <w:marTop w:val="0"/>
      <w:marBottom w:val="0"/>
      <w:divBdr>
        <w:top w:val="none" w:sz="0" w:space="0" w:color="auto"/>
        <w:left w:val="none" w:sz="0" w:space="0" w:color="auto"/>
        <w:bottom w:val="none" w:sz="0" w:space="0" w:color="auto"/>
        <w:right w:val="none" w:sz="0" w:space="0" w:color="auto"/>
      </w:divBdr>
      <w:divsChild>
        <w:div w:id="951935574">
          <w:marLeft w:val="0"/>
          <w:marRight w:val="0"/>
          <w:marTop w:val="0"/>
          <w:marBottom w:val="0"/>
          <w:divBdr>
            <w:top w:val="single" w:sz="6" w:space="0" w:color="D8E6F8"/>
            <w:left w:val="single" w:sz="6" w:space="0" w:color="D8E6F8"/>
            <w:bottom w:val="single" w:sz="6" w:space="0" w:color="D8E6F8"/>
            <w:right w:val="single" w:sz="6" w:space="0" w:color="D8E6F8"/>
          </w:divBdr>
          <w:divsChild>
            <w:div w:id="2132044982">
              <w:marLeft w:val="0"/>
              <w:marRight w:val="0"/>
              <w:marTop w:val="0"/>
              <w:marBottom w:val="0"/>
              <w:divBdr>
                <w:top w:val="none" w:sz="0" w:space="0" w:color="auto"/>
                <w:left w:val="none" w:sz="0" w:space="0" w:color="auto"/>
                <w:bottom w:val="none" w:sz="0" w:space="0" w:color="auto"/>
                <w:right w:val="none" w:sz="0" w:space="0" w:color="auto"/>
              </w:divBdr>
              <w:divsChild>
                <w:div w:id="2024282784">
                  <w:marLeft w:val="0"/>
                  <w:marRight w:val="0"/>
                  <w:marTop w:val="450"/>
                  <w:marBottom w:val="0"/>
                  <w:divBdr>
                    <w:top w:val="none" w:sz="0" w:space="0" w:color="auto"/>
                    <w:left w:val="none" w:sz="0" w:space="0" w:color="auto"/>
                    <w:bottom w:val="none" w:sz="0" w:space="0" w:color="auto"/>
                    <w:right w:val="none" w:sz="0" w:space="0" w:color="auto"/>
                  </w:divBdr>
                  <w:divsChild>
                    <w:div w:id="1160655842">
                      <w:marLeft w:val="0"/>
                      <w:marRight w:val="0"/>
                      <w:marTop w:val="0"/>
                      <w:marBottom w:val="0"/>
                      <w:divBdr>
                        <w:top w:val="none" w:sz="0" w:space="0" w:color="auto"/>
                        <w:left w:val="none" w:sz="0" w:space="0" w:color="auto"/>
                        <w:bottom w:val="none" w:sz="0" w:space="0" w:color="auto"/>
                        <w:right w:val="none" w:sz="0" w:space="0" w:color="auto"/>
                      </w:divBdr>
                      <w:divsChild>
                        <w:div w:id="13743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184072">
      <w:bodyDiv w:val="1"/>
      <w:marLeft w:val="0"/>
      <w:marRight w:val="0"/>
      <w:marTop w:val="0"/>
      <w:marBottom w:val="0"/>
      <w:divBdr>
        <w:top w:val="none" w:sz="0" w:space="0" w:color="auto"/>
        <w:left w:val="none" w:sz="0" w:space="0" w:color="auto"/>
        <w:bottom w:val="none" w:sz="0" w:space="0" w:color="auto"/>
        <w:right w:val="none" w:sz="0" w:space="0" w:color="auto"/>
      </w:divBdr>
      <w:divsChild>
        <w:div w:id="1082800713">
          <w:marLeft w:val="0"/>
          <w:marRight w:val="0"/>
          <w:marTop w:val="0"/>
          <w:marBottom w:val="0"/>
          <w:divBdr>
            <w:top w:val="none" w:sz="0" w:space="0" w:color="auto"/>
            <w:left w:val="none" w:sz="0" w:space="0" w:color="auto"/>
            <w:bottom w:val="none" w:sz="0" w:space="0" w:color="auto"/>
            <w:right w:val="none" w:sz="0" w:space="0" w:color="auto"/>
          </w:divBdr>
          <w:divsChild>
            <w:div w:id="1889608378">
              <w:marLeft w:val="0"/>
              <w:marRight w:val="0"/>
              <w:marTop w:val="0"/>
              <w:marBottom w:val="0"/>
              <w:divBdr>
                <w:top w:val="none" w:sz="0" w:space="0" w:color="auto"/>
                <w:left w:val="none" w:sz="0" w:space="0" w:color="auto"/>
                <w:bottom w:val="none" w:sz="0" w:space="0" w:color="auto"/>
                <w:right w:val="none" w:sz="0" w:space="0" w:color="auto"/>
              </w:divBdr>
              <w:divsChild>
                <w:div w:id="176966814">
                  <w:marLeft w:val="0"/>
                  <w:marRight w:val="0"/>
                  <w:marTop w:val="0"/>
                  <w:marBottom w:val="0"/>
                  <w:divBdr>
                    <w:top w:val="none" w:sz="0" w:space="0" w:color="auto"/>
                    <w:left w:val="none" w:sz="0" w:space="0" w:color="auto"/>
                    <w:bottom w:val="none" w:sz="0" w:space="0" w:color="auto"/>
                    <w:right w:val="none" w:sz="0" w:space="0" w:color="auto"/>
                  </w:divBdr>
                  <w:divsChild>
                    <w:div w:id="166679635">
                      <w:marLeft w:val="0"/>
                      <w:marRight w:val="0"/>
                      <w:marTop w:val="0"/>
                      <w:marBottom w:val="0"/>
                      <w:divBdr>
                        <w:top w:val="none" w:sz="0" w:space="0" w:color="auto"/>
                        <w:left w:val="none" w:sz="0" w:space="0" w:color="auto"/>
                        <w:bottom w:val="none" w:sz="0" w:space="0" w:color="auto"/>
                        <w:right w:val="none" w:sz="0" w:space="0" w:color="auto"/>
                      </w:divBdr>
                      <w:divsChild>
                        <w:div w:id="1915968478">
                          <w:marLeft w:val="0"/>
                          <w:marRight w:val="0"/>
                          <w:marTop w:val="0"/>
                          <w:marBottom w:val="0"/>
                          <w:divBdr>
                            <w:top w:val="none" w:sz="0" w:space="0" w:color="auto"/>
                            <w:left w:val="none" w:sz="0" w:space="0" w:color="auto"/>
                            <w:bottom w:val="none" w:sz="0" w:space="0" w:color="auto"/>
                            <w:right w:val="none" w:sz="0" w:space="0" w:color="auto"/>
                          </w:divBdr>
                          <w:divsChild>
                            <w:div w:id="1718582881">
                              <w:marLeft w:val="0"/>
                              <w:marRight w:val="0"/>
                              <w:marTop w:val="0"/>
                              <w:marBottom w:val="0"/>
                              <w:divBdr>
                                <w:top w:val="none" w:sz="0" w:space="0" w:color="auto"/>
                                <w:left w:val="none" w:sz="0" w:space="0" w:color="auto"/>
                                <w:bottom w:val="none" w:sz="0" w:space="0" w:color="auto"/>
                                <w:right w:val="none" w:sz="0" w:space="0" w:color="auto"/>
                              </w:divBdr>
                              <w:divsChild>
                                <w:div w:id="516500065">
                                  <w:marLeft w:val="0"/>
                                  <w:marRight w:val="0"/>
                                  <w:marTop w:val="0"/>
                                  <w:marBottom w:val="0"/>
                                  <w:divBdr>
                                    <w:top w:val="none" w:sz="0" w:space="0" w:color="auto"/>
                                    <w:left w:val="none" w:sz="0" w:space="0" w:color="auto"/>
                                    <w:bottom w:val="none" w:sz="0" w:space="0" w:color="auto"/>
                                    <w:right w:val="none" w:sz="0" w:space="0" w:color="auto"/>
                                  </w:divBdr>
                                  <w:divsChild>
                                    <w:div w:id="584804910">
                                      <w:marLeft w:val="0"/>
                                      <w:marRight w:val="0"/>
                                      <w:marTop w:val="0"/>
                                      <w:marBottom w:val="0"/>
                                      <w:divBdr>
                                        <w:top w:val="none" w:sz="0" w:space="0" w:color="auto"/>
                                        <w:left w:val="none" w:sz="0" w:space="0" w:color="auto"/>
                                        <w:bottom w:val="none" w:sz="0" w:space="0" w:color="auto"/>
                                        <w:right w:val="none" w:sz="0" w:space="0" w:color="auto"/>
                                      </w:divBdr>
                                      <w:divsChild>
                                        <w:div w:id="2532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417624">
      <w:bodyDiv w:val="1"/>
      <w:marLeft w:val="0"/>
      <w:marRight w:val="0"/>
      <w:marTop w:val="0"/>
      <w:marBottom w:val="0"/>
      <w:divBdr>
        <w:top w:val="none" w:sz="0" w:space="0" w:color="auto"/>
        <w:left w:val="none" w:sz="0" w:space="0" w:color="auto"/>
        <w:bottom w:val="none" w:sz="0" w:space="0" w:color="auto"/>
        <w:right w:val="none" w:sz="0" w:space="0" w:color="auto"/>
      </w:divBdr>
      <w:divsChild>
        <w:div w:id="1352293454">
          <w:marLeft w:val="0"/>
          <w:marRight w:val="0"/>
          <w:marTop w:val="0"/>
          <w:marBottom w:val="0"/>
          <w:divBdr>
            <w:top w:val="single" w:sz="6" w:space="0" w:color="D8E6F8"/>
            <w:left w:val="single" w:sz="6" w:space="0" w:color="D8E6F8"/>
            <w:bottom w:val="single" w:sz="6" w:space="0" w:color="D8E6F8"/>
            <w:right w:val="single" w:sz="6" w:space="0" w:color="D8E6F8"/>
          </w:divBdr>
          <w:divsChild>
            <w:div w:id="988099126">
              <w:marLeft w:val="0"/>
              <w:marRight w:val="0"/>
              <w:marTop w:val="0"/>
              <w:marBottom w:val="0"/>
              <w:divBdr>
                <w:top w:val="none" w:sz="0" w:space="0" w:color="auto"/>
                <w:left w:val="none" w:sz="0" w:space="0" w:color="auto"/>
                <w:bottom w:val="none" w:sz="0" w:space="0" w:color="auto"/>
                <w:right w:val="none" w:sz="0" w:space="0" w:color="auto"/>
              </w:divBdr>
              <w:divsChild>
                <w:div w:id="1682507568">
                  <w:marLeft w:val="0"/>
                  <w:marRight w:val="0"/>
                  <w:marTop w:val="450"/>
                  <w:marBottom w:val="0"/>
                  <w:divBdr>
                    <w:top w:val="none" w:sz="0" w:space="0" w:color="auto"/>
                    <w:left w:val="none" w:sz="0" w:space="0" w:color="auto"/>
                    <w:bottom w:val="none" w:sz="0" w:space="0" w:color="auto"/>
                    <w:right w:val="none" w:sz="0" w:space="0" w:color="auto"/>
                  </w:divBdr>
                  <w:divsChild>
                    <w:div w:id="906309017">
                      <w:marLeft w:val="0"/>
                      <w:marRight w:val="0"/>
                      <w:marTop w:val="0"/>
                      <w:marBottom w:val="0"/>
                      <w:divBdr>
                        <w:top w:val="none" w:sz="0" w:space="0" w:color="auto"/>
                        <w:left w:val="none" w:sz="0" w:space="0" w:color="auto"/>
                        <w:bottom w:val="none" w:sz="0" w:space="0" w:color="auto"/>
                        <w:right w:val="none" w:sz="0" w:space="0" w:color="auto"/>
                      </w:divBdr>
                      <w:divsChild>
                        <w:div w:id="10848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628415">
      <w:bodyDiv w:val="1"/>
      <w:marLeft w:val="0"/>
      <w:marRight w:val="0"/>
      <w:marTop w:val="0"/>
      <w:marBottom w:val="0"/>
      <w:divBdr>
        <w:top w:val="none" w:sz="0" w:space="0" w:color="auto"/>
        <w:left w:val="none" w:sz="0" w:space="0" w:color="auto"/>
        <w:bottom w:val="none" w:sz="0" w:space="0" w:color="auto"/>
        <w:right w:val="none" w:sz="0" w:space="0" w:color="auto"/>
      </w:divBdr>
      <w:divsChild>
        <w:div w:id="34818738">
          <w:marLeft w:val="0"/>
          <w:marRight w:val="0"/>
          <w:marTop w:val="0"/>
          <w:marBottom w:val="0"/>
          <w:divBdr>
            <w:top w:val="single" w:sz="6" w:space="0" w:color="D8E6F8"/>
            <w:left w:val="single" w:sz="6" w:space="0" w:color="D8E6F8"/>
            <w:bottom w:val="single" w:sz="6" w:space="0" w:color="D8E6F8"/>
            <w:right w:val="single" w:sz="6" w:space="0" w:color="D8E6F8"/>
          </w:divBdr>
          <w:divsChild>
            <w:div w:id="1877811556">
              <w:marLeft w:val="0"/>
              <w:marRight w:val="0"/>
              <w:marTop w:val="0"/>
              <w:marBottom w:val="0"/>
              <w:divBdr>
                <w:top w:val="none" w:sz="0" w:space="0" w:color="auto"/>
                <w:left w:val="none" w:sz="0" w:space="0" w:color="auto"/>
                <w:bottom w:val="none" w:sz="0" w:space="0" w:color="auto"/>
                <w:right w:val="none" w:sz="0" w:space="0" w:color="auto"/>
              </w:divBdr>
              <w:divsChild>
                <w:div w:id="1756630190">
                  <w:marLeft w:val="0"/>
                  <w:marRight w:val="0"/>
                  <w:marTop w:val="450"/>
                  <w:marBottom w:val="0"/>
                  <w:divBdr>
                    <w:top w:val="none" w:sz="0" w:space="0" w:color="auto"/>
                    <w:left w:val="none" w:sz="0" w:space="0" w:color="auto"/>
                    <w:bottom w:val="none" w:sz="0" w:space="0" w:color="auto"/>
                    <w:right w:val="none" w:sz="0" w:space="0" w:color="auto"/>
                  </w:divBdr>
                  <w:divsChild>
                    <w:div w:id="1601252187">
                      <w:marLeft w:val="0"/>
                      <w:marRight w:val="0"/>
                      <w:marTop w:val="0"/>
                      <w:marBottom w:val="0"/>
                      <w:divBdr>
                        <w:top w:val="none" w:sz="0" w:space="0" w:color="auto"/>
                        <w:left w:val="none" w:sz="0" w:space="0" w:color="auto"/>
                        <w:bottom w:val="none" w:sz="0" w:space="0" w:color="auto"/>
                        <w:right w:val="none" w:sz="0" w:space="0" w:color="auto"/>
                      </w:divBdr>
                      <w:divsChild>
                        <w:div w:id="8354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33044">
      <w:bodyDiv w:val="1"/>
      <w:marLeft w:val="0"/>
      <w:marRight w:val="0"/>
      <w:marTop w:val="0"/>
      <w:marBottom w:val="0"/>
      <w:divBdr>
        <w:top w:val="none" w:sz="0" w:space="0" w:color="auto"/>
        <w:left w:val="none" w:sz="0" w:space="0" w:color="auto"/>
        <w:bottom w:val="none" w:sz="0" w:space="0" w:color="auto"/>
        <w:right w:val="none" w:sz="0" w:space="0" w:color="auto"/>
      </w:divBdr>
      <w:divsChild>
        <w:div w:id="1859157870">
          <w:marLeft w:val="0"/>
          <w:marRight w:val="0"/>
          <w:marTop w:val="0"/>
          <w:marBottom w:val="0"/>
          <w:divBdr>
            <w:top w:val="single" w:sz="6" w:space="0" w:color="D8E6F8"/>
            <w:left w:val="single" w:sz="6" w:space="0" w:color="D8E6F8"/>
            <w:bottom w:val="single" w:sz="6" w:space="0" w:color="D8E6F8"/>
            <w:right w:val="single" w:sz="6" w:space="0" w:color="D8E6F8"/>
          </w:divBdr>
          <w:divsChild>
            <w:div w:id="1870796184">
              <w:marLeft w:val="0"/>
              <w:marRight w:val="0"/>
              <w:marTop w:val="0"/>
              <w:marBottom w:val="0"/>
              <w:divBdr>
                <w:top w:val="none" w:sz="0" w:space="0" w:color="auto"/>
                <w:left w:val="none" w:sz="0" w:space="0" w:color="auto"/>
                <w:bottom w:val="none" w:sz="0" w:space="0" w:color="auto"/>
                <w:right w:val="none" w:sz="0" w:space="0" w:color="auto"/>
              </w:divBdr>
              <w:divsChild>
                <w:div w:id="564684743">
                  <w:marLeft w:val="0"/>
                  <w:marRight w:val="0"/>
                  <w:marTop w:val="450"/>
                  <w:marBottom w:val="0"/>
                  <w:divBdr>
                    <w:top w:val="none" w:sz="0" w:space="0" w:color="auto"/>
                    <w:left w:val="none" w:sz="0" w:space="0" w:color="auto"/>
                    <w:bottom w:val="none" w:sz="0" w:space="0" w:color="auto"/>
                    <w:right w:val="none" w:sz="0" w:space="0" w:color="auto"/>
                  </w:divBdr>
                  <w:divsChild>
                    <w:div w:id="2097824006">
                      <w:marLeft w:val="0"/>
                      <w:marRight w:val="0"/>
                      <w:marTop w:val="0"/>
                      <w:marBottom w:val="0"/>
                      <w:divBdr>
                        <w:top w:val="none" w:sz="0" w:space="0" w:color="auto"/>
                        <w:left w:val="none" w:sz="0" w:space="0" w:color="auto"/>
                        <w:bottom w:val="none" w:sz="0" w:space="0" w:color="auto"/>
                        <w:right w:val="none" w:sz="0" w:space="0" w:color="auto"/>
                      </w:divBdr>
                      <w:divsChild>
                        <w:div w:id="12004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666402">
      <w:bodyDiv w:val="1"/>
      <w:marLeft w:val="0"/>
      <w:marRight w:val="0"/>
      <w:marTop w:val="0"/>
      <w:marBottom w:val="0"/>
      <w:divBdr>
        <w:top w:val="none" w:sz="0" w:space="0" w:color="auto"/>
        <w:left w:val="none" w:sz="0" w:space="0" w:color="auto"/>
        <w:bottom w:val="none" w:sz="0" w:space="0" w:color="auto"/>
        <w:right w:val="none" w:sz="0" w:space="0" w:color="auto"/>
      </w:divBdr>
      <w:divsChild>
        <w:div w:id="725573167">
          <w:marLeft w:val="0"/>
          <w:marRight w:val="0"/>
          <w:marTop w:val="0"/>
          <w:marBottom w:val="0"/>
          <w:divBdr>
            <w:top w:val="single" w:sz="6" w:space="0" w:color="D8E6F8"/>
            <w:left w:val="single" w:sz="6" w:space="0" w:color="D8E6F8"/>
            <w:bottom w:val="single" w:sz="6" w:space="0" w:color="D8E6F8"/>
            <w:right w:val="single" w:sz="6" w:space="0" w:color="D8E6F8"/>
          </w:divBdr>
          <w:divsChild>
            <w:div w:id="1490095289">
              <w:marLeft w:val="0"/>
              <w:marRight w:val="0"/>
              <w:marTop w:val="0"/>
              <w:marBottom w:val="0"/>
              <w:divBdr>
                <w:top w:val="none" w:sz="0" w:space="0" w:color="auto"/>
                <w:left w:val="none" w:sz="0" w:space="0" w:color="auto"/>
                <w:bottom w:val="none" w:sz="0" w:space="0" w:color="auto"/>
                <w:right w:val="none" w:sz="0" w:space="0" w:color="auto"/>
              </w:divBdr>
              <w:divsChild>
                <w:div w:id="538278809">
                  <w:marLeft w:val="0"/>
                  <w:marRight w:val="0"/>
                  <w:marTop w:val="450"/>
                  <w:marBottom w:val="0"/>
                  <w:divBdr>
                    <w:top w:val="none" w:sz="0" w:space="0" w:color="auto"/>
                    <w:left w:val="none" w:sz="0" w:space="0" w:color="auto"/>
                    <w:bottom w:val="none" w:sz="0" w:space="0" w:color="auto"/>
                    <w:right w:val="none" w:sz="0" w:space="0" w:color="auto"/>
                  </w:divBdr>
                  <w:divsChild>
                    <w:div w:id="1240098360">
                      <w:marLeft w:val="0"/>
                      <w:marRight w:val="0"/>
                      <w:marTop w:val="0"/>
                      <w:marBottom w:val="0"/>
                      <w:divBdr>
                        <w:top w:val="none" w:sz="0" w:space="0" w:color="auto"/>
                        <w:left w:val="none" w:sz="0" w:space="0" w:color="auto"/>
                        <w:bottom w:val="none" w:sz="0" w:space="0" w:color="auto"/>
                        <w:right w:val="none" w:sz="0" w:space="0" w:color="auto"/>
                      </w:divBdr>
                      <w:divsChild>
                        <w:div w:id="17014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84441">
      <w:bodyDiv w:val="1"/>
      <w:marLeft w:val="0"/>
      <w:marRight w:val="0"/>
      <w:marTop w:val="0"/>
      <w:marBottom w:val="0"/>
      <w:divBdr>
        <w:top w:val="none" w:sz="0" w:space="0" w:color="auto"/>
        <w:left w:val="none" w:sz="0" w:space="0" w:color="auto"/>
        <w:bottom w:val="none" w:sz="0" w:space="0" w:color="auto"/>
        <w:right w:val="none" w:sz="0" w:space="0" w:color="auto"/>
      </w:divBdr>
      <w:divsChild>
        <w:div w:id="155654582">
          <w:marLeft w:val="0"/>
          <w:marRight w:val="0"/>
          <w:marTop w:val="0"/>
          <w:marBottom w:val="0"/>
          <w:divBdr>
            <w:top w:val="single" w:sz="6" w:space="0" w:color="D8E6F8"/>
            <w:left w:val="single" w:sz="6" w:space="0" w:color="D8E6F8"/>
            <w:bottom w:val="single" w:sz="6" w:space="0" w:color="D8E6F8"/>
            <w:right w:val="single" w:sz="6" w:space="0" w:color="D8E6F8"/>
          </w:divBdr>
          <w:divsChild>
            <w:div w:id="1027484999">
              <w:marLeft w:val="0"/>
              <w:marRight w:val="0"/>
              <w:marTop w:val="0"/>
              <w:marBottom w:val="0"/>
              <w:divBdr>
                <w:top w:val="none" w:sz="0" w:space="0" w:color="auto"/>
                <w:left w:val="none" w:sz="0" w:space="0" w:color="auto"/>
                <w:bottom w:val="none" w:sz="0" w:space="0" w:color="auto"/>
                <w:right w:val="none" w:sz="0" w:space="0" w:color="auto"/>
              </w:divBdr>
              <w:divsChild>
                <w:div w:id="2010323965">
                  <w:marLeft w:val="0"/>
                  <w:marRight w:val="0"/>
                  <w:marTop w:val="450"/>
                  <w:marBottom w:val="0"/>
                  <w:divBdr>
                    <w:top w:val="none" w:sz="0" w:space="0" w:color="auto"/>
                    <w:left w:val="none" w:sz="0" w:space="0" w:color="auto"/>
                    <w:bottom w:val="none" w:sz="0" w:space="0" w:color="auto"/>
                    <w:right w:val="none" w:sz="0" w:space="0" w:color="auto"/>
                  </w:divBdr>
                  <w:divsChild>
                    <w:div w:id="1331912080">
                      <w:marLeft w:val="0"/>
                      <w:marRight w:val="0"/>
                      <w:marTop w:val="0"/>
                      <w:marBottom w:val="0"/>
                      <w:divBdr>
                        <w:top w:val="none" w:sz="0" w:space="0" w:color="auto"/>
                        <w:left w:val="none" w:sz="0" w:space="0" w:color="auto"/>
                        <w:bottom w:val="none" w:sz="0" w:space="0" w:color="auto"/>
                        <w:right w:val="none" w:sz="0" w:space="0" w:color="auto"/>
                      </w:divBdr>
                      <w:divsChild>
                        <w:div w:id="9823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002606">
      <w:bodyDiv w:val="1"/>
      <w:marLeft w:val="0"/>
      <w:marRight w:val="0"/>
      <w:marTop w:val="0"/>
      <w:marBottom w:val="0"/>
      <w:divBdr>
        <w:top w:val="none" w:sz="0" w:space="0" w:color="auto"/>
        <w:left w:val="none" w:sz="0" w:space="0" w:color="auto"/>
        <w:bottom w:val="none" w:sz="0" w:space="0" w:color="auto"/>
        <w:right w:val="none" w:sz="0" w:space="0" w:color="auto"/>
      </w:divBdr>
      <w:divsChild>
        <w:div w:id="840508798">
          <w:marLeft w:val="0"/>
          <w:marRight w:val="0"/>
          <w:marTop w:val="0"/>
          <w:marBottom w:val="0"/>
          <w:divBdr>
            <w:top w:val="single" w:sz="6" w:space="0" w:color="D8E6F8"/>
            <w:left w:val="single" w:sz="6" w:space="0" w:color="D8E6F8"/>
            <w:bottom w:val="single" w:sz="6" w:space="0" w:color="D8E6F8"/>
            <w:right w:val="single" w:sz="6" w:space="0" w:color="D8E6F8"/>
          </w:divBdr>
          <w:divsChild>
            <w:div w:id="225918388">
              <w:marLeft w:val="0"/>
              <w:marRight w:val="0"/>
              <w:marTop w:val="0"/>
              <w:marBottom w:val="0"/>
              <w:divBdr>
                <w:top w:val="none" w:sz="0" w:space="0" w:color="auto"/>
                <w:left w:val="none" w:sz="0" w:space="0" w:color="auto"/>
                <w:bottom w:val="none" w:sz="0" w:space="0" w:color="auto"/>
                <w:right w:val="none" w:sz="0" w:space="0" w:color="auto"/>
              </w:divBdr>
              <w:divsChild>
                <w:div w:id="967200814">
                  <w:marLeft w:val="0"/>
                  <w:marRight w:val="0"/>
                  <w:marTop w:val="450"/>
                  <w:marBottom w:val="0"/>
                  <w:divBdr>
                    <w:top w:val="none" w:sz="0" w:space="0" w:color="auto"/>
                    <w:left w:val="none" w:sz="0" w:space="0" w:color="auto"/>
                    <w:bottom w:val="none" w:sz="0" w:space="0" w:color="auto"/>
                    <w:right w:val="none" w:sz="0" w:space="0" w:color="auto"/>
                  </w:divBdr>
                  <w:divsChild>
                    <w:div w:id="1346443761">
                      <w:marLeft w:val="0"/>
                      <w:marRight w:val="0"/>
                      <w:marTop w:val="0"/>
                      <w:marBottom w:val="0"/>
                      <w:divBdr>
                        <w:top w:val="none" w:sz="0" w:space="0" w:color="auto"/>
                        <w:left w:val="none" w:sz="0" w:space="0" w:color="auto"/>
                        <w:bottom w:val="none" w:sz="0" w:space="0" w:color="auto"/>
                        <w:right w:val="none" w:sz="0" w:space="0" w:color="auto"/>
                      </w:divBdr>
                      <w:divsChild>
                        <w:div w:id="12175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renliziyuan@jljgdq.cn" TargetMode="External"/><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FEAD4-8217-449A-89E5-02139B1D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田润</dc:creator>
  <cp:lastModifiedBy>田润</cp:lastModifiedBy>
  <cp:revision>4</cp:revision>
  <dcterms:created xsi:type="dcterms:W3CDTF">2016-12-29T03:33:00Z</dcterms:created>
  <dcterms:modified xsi:type="dcterms:W3CDTF">2017-03-14T01:47:00Z</dcterms:modified>
</cp:coreProperties>
</file>